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4D0C" w14:textId="0C0D28F5" w:rsidR="00F917AA" w:rsidRPr="00C03D5D" w:rsidRDefault="00F917AA" w:rsidP="00F917AA">
      <w:pPr>
        <w:pStyle w:val="Corpotesto"/>
        <w:ind w:right="-8"/>
        <w:jc w:val="right"/>
        <w:rPr>
          <w:rFonts w:asciiTheme="majorHAnsi" w:hAnsiTheme="majorHAnsi"/>
          <w:b/>
          <w:bCs/>
        </w:rPr>
      </w:pPr>
      <w:r w:rsidRPr="00C03D5D">
        <w:rPr>
          <w:rFonts w:asciiTheme="majorHAnsi" w:hAnsiTheme="majorHAnsi"/>
          <w:b/>
          <w:bCs/>
        </w:rPr>
        <w:t>Appendice</w:t>
      </w:r>
    </w:p>
    <w:p w14:paraId="2EACCFD4" w14:textId="77777777" w:rsidR="00F917AA" w:rsidRPr="00C03D5D" w:rsidRDefault="00F917AA" w:rsidP="00F917AA">
      <w:pPr>
        <w:pStyle w:val="Corpotesto"/>
        <w:ind w:right="-8"/>
        <w:jc w:val="both"/>
        <w:rPr>
          <w:rFonts w:asciiTheme="majorHAnsi" w:hAnsiTheme="majorHAnsi"/>
          <w:b/>
          <w:bCs/>
        </w:rPr>
      </w:pPr>
    </w:p>
    <w:p w14:paraId="61BF3AE6" w14:textId="1C0AA64E" w:rsidR="00070F38" w:rsidRPr="0087251B" w:rsidRDefault="00070F38" w:rsidP="00F917AA">
      <w:pPr>
        <w:pStyle w:val="Corpotesto"/>
        <w:ind w:right="-8"/>
        <w:jc w:val="center"/>
        <w:rPr>
          <w:rFonts w:asciiTheme="majorHAnsi" w:hAnsiTheme="majorHAnsi"/>
          <w:b/>
          <w:bCs/>
          <w:sz w:val="24"/>
          <w:szCs w:val="24"/>
        </w:rPr>
      </w:pPr>
      <w:r w:rsidRPr="0087251B">
        <w:rPr>
          <w:rFonts w:asciiTheme="majorHAnsi" w:hAnsiTheme="majorHAnsi"/>
          <w:b/>
          <w:bCs/>
          <w:sz w:val="24"/>
          <w:szCs w:val="24"/>
        </w:rPr>
        <w:t xml:space="preserve">ISTRUZIONI PER LE IMPRESE PER LA COMPILAZIONE </w:t>
      </w:r>
      <w:r w:rsidR="0087251B">
        <w:rPr>
          <w:rFonts w:asciiTheme="majorHAnsi" w:hAnsiTheme="majorHAnsi"/>
          <w:b/>
          <w:bCs/>
          <w:sz w:val="24"/>
          <w:szCs w:val="24"/>
        </w:rPr>
        <w:t>DELL’ALLEGATO 4 Dichiarazione PMI</w:t>
      </w:r>
    </w:p>
    <w:p w14:paraId="00436F9C" w14:textId="77777777" w:rsidR="00070F38" w:rsidRPr="00C03D5D" w:rsidRDefault="00070F38" w:rsidP="00F917AA">
      <w:pPr>
        <w:pStyle w:val="Corpotesto"/>
        <w:ind w:right="-8"/>
        <w:jc w:val="both"/>
        <w:rPr>
          <w:rFonts w:asciiTheme="majorHAnsi" w:hAnsiTheme="majorHAnsi"/>
          <w:b/>
        </w:rPr>
      </w:pPr>
    </w:p>
    <w:p w14:paraId="234F945B" w14:textId="2477801F" w:rsidR="00070F38" w:rsidRPr="00C03D5D" w:rsidRDefault="00070F38" w:rsidP="00F917AA">
      <w:pPr>
        <w:pStyle w:val="Corpotesto"/>
        <w:ind w:right="-8"/>
        <w:jc w:val="both"/>
        <w:rPr>
          <w:rFonts w:asciiTheme="majorHAnsi" w:hAnsiTheme="majorHAnsi"/>
          <w:sz w:val="18"/>
          <w:szCs w:val="18"/>
        </w:rPr>
      </w:pPr>
      <w:r w:rsidRPr="00C03D5D">
        <w:rPr>
          <w:rFonts w:asciiTheme="majorHAnsi" w:hAnsiTheme="majorHAnsi"/>
          <w:b/>
          <w:sz w:val="18"/>
          <w:szCs w:val="18"/>
        </w:rPr>
        <w:t xml:space="preserve">Il legale rappresentante di ogni impresa candidata </w:t>
      </w:r>
      <w:r w:rsidRPr="00C03D5D">
        <w:rPr>
          <w:rFonts w:asciiTheme="majorHAnsi" w:hAnsiTheme="majorHAnsi"/>
          <w:sz w:val="18"/>
          <w:szCs w:val="18"/>
        </w:rPr>
        <w:t xml:space="preserve">a ricevere un aiuto in regime «de minimis» </w:t>
      </w:r>
      <w:r w:rsidRPr="00C03D5D">
        <w:rPr>
          <w:rFonts w:asciiTheme="majorHAnsi" w:hAnsiTheme="majorHAnsi"/>
          <w:b/>
          <w:sz w:val="18"/>
          <w:szCs w:val="18"/>
        </w:rPr>
        <w:t>è tenuto a sottoscrivere una dichiarazione</w:t>
      </w:r>
      <w:r w:rsidR="007573FE" w:rsidRPr="00C03D5D">
        <w:rPr>
          <w:rFonts w:asciiTheme="majorHAnsi" w:hAnsiTheme="majorHAnsi"/>
          <w:b/>
          <w:sz w:val="18"/>
          <w:szCs w:val="18"/>
        </w:rPr>
        <w:t xml:space="preserve">, </w:t>
      </w:r>
      <w:r w:rsidRPr="00C03D5D">
        <w:rPr>
          <w:rFonts w:asciiTheme="majorHAnsi" w:hAnsiTheme="majorHAnsi"/>
          <w:sz w:val="18"/>
          <w:szCs w:val="18"/>
        </w:rPr>
        <w:t>rilasciata ai sensi</w:t>
      </w:r>
      <w:r w:rsidR="007573FE" w:rsidRPr="00C03D5D">
        <w:rPr>
          <w:rFonts w:asciiTheme="majorHAnsi" w:hAnsiTheme="majorHAnsi"/>
          <w:sz w:val="18"/>
          <w:szCs w:val="18"/>
        </w:rPr>
        <w:t xml:space="preserve"> dell’art. 47 del DPR 445/2000 (Allegato 2c)</w:t>
      </w:r>
      <w:r w:rsidRPr="00C03D5D">
        <w:rPr>
          <w:rFonts w:asciiTheme="majorHAnsi" w:hAnsiTheme="majorHAnsi"/>
          <w:sz w:val="18"/>
          <w:szCs w:val="18"/>
        </w:rPr>
        <w:t xml:space="preserve"> che attesti l’ammontare degli aiuti «de minimis» ottenuti nell’esercizio finanziario in corso e nei due precedenti.</w:t>
      </w:r>
    </w:p>
    <w:p w14:paraId="3EFB3403" w14:textId="3000EA0B" w:rsidR="00070F38" w:rsidRPr="00C03D5D" w:rsidRDefault="00070F38" w:rsidP="00F917AA">
      <w:pPr>
        <w:pStyle w:val="Corpotesto"/>
        <w:ind w:right="-8"/>
        <w:jc w:val="both"/>
        <w:rPr>
          <w:rFonts w:asciiTheme="majorHAnsi" w:hAnsiTheme="majorHAnsi"/>
          <w:sz w:val="18"/>
          <w:szCs w:val="18"/>
        </w:rPr>
      </w:pPr>
      <w:r w:rsidRPr="00C03D5D">
        <w:rPr>
          <w:rFonts w:asciiTheme="majorHAnsi" w:hAnsiTheme="majorHAnsi"/>
          <w:b/>
          <w:sz w:val="18"/>
          <w:szCs w:val="18"/>
        </w:rPr>
        <w:t xml:space="preserve">Il nuovo aiuto potrà essere concesso </w:t>
      </w:r>
      <w:r w:rsidRPr="00C03D5D">
        <w:rPr>
          <w:rFonts w:asciiTheme="majorHAnsi" w:hAnsiTheme="majorHAnsi"/>
          <w:sz w:val="18"/>
          <w:szCs w:val="18"/>
        </w:rPr>
        <w:t xml:space="preserve">solo </w:t>
      </w:r>
      <w:r w:rsidRPr="00C03D5D">
        <w:rPr>
          <w:rFonts w:asciiTheme="majorHAnsi" w:hAnsiTheme="majorHAnsi"/>
          <w:b/>
          <w:sz w:val="18"/>
          <w:szCs w:val="18"/>
        </w:rPr>
        <w:t>se</w:t>
      </w:r>
      <w:r w:rsidRPr="00C03D5D">
        <w:rPr>
          <w:rFonts w:asciiTheme="majorHAnsi" w:hAnsiTheme="majorHAnsi"/>
          <w:sz w:val="18"/>
          <w:szCs w:val="18"/>
        </w:rPr>
        <w:t xml:space="preserve">, sommato a quelli già ottenuti nei tre esercizi finanziari suddetti, </w:t>
      </w:r>
      <w:r w:rsidRPr="00C03D5D">
        <w:rPr>
          <w:rFonts w:asciiTheme="majorHAnsi" w:hAnsiTheme="majorHAnsi"/>
          <w:b/>
          <w:sz w:val="18"/>
          <w:szCs w:val="18"/>
        </w:rPr>
        <w:t xml:space="preserve">non superi i massimali stabiliti </w:t>
      </w:r>
      <w:r w:rsidRPr="00C03D5D">
        <w:rPr>
          <w:rFonts w:asciiTheme="majorHAnsi" w:hAnsiTheme="majorHAnsi"/>
          <w:sz w:val="18"/>
          <w:szCs w:val="18"/>
        </w:rPr>
        <w:t>da ogni Regolamento di riferimento.</w:t>
      </w:r>
    </w:p>
    <w:p w14:paraId="1A4F2A45" w14:textId="5ED0FCB8" w:rsidR="00070F38" w:rsidRPr="00C03D5D" w:rsidRDefault="00070F38" w:rsidP="00F917AA">
      <w:pPr>
        <w:pStyle w:val="Corpotesto"/>
        <w:ind w:right="-8"/>
        <w:jc w:val="both"/>
        <w:rPr>
          <w:rFonts w:asciiTheme="majorHAnsi" w:hAnsiTheme="majorHAnsi"/>
          <w:b/>
          <w:bCs/>
          <w:sz w:val="18"/>
          <w:szCs w:val="18"/>
        </w:rPr>
      </w:pPr>
      <w:r w:rsidRPr="00C03D5D">
        <w:rPr>
          <w:rFonts w:asciiTheme="majorHAnsi" w:hAnsiTheme="majorHAnsi"/>
          <w:sz w:val="18"/>
          <w:szCs w:val="18"/>
        </w:rPr>
        <w:t xml:space="preserve">Poiché il momento rilevante per la verifica dell’ammissibilità è quello in cui avviene la concessione (il momento in cui sorge il diritto all’agevolazione), </w:t>
      </w:r>
      <w:r w:rsidRPr="00C03D5D">
        <w:rPr>
          <w:rFonts w:asciiTheme="majorHAnsi" w:hAnsiTheme="majorHAnsi"/>
          <w:b/>
          <w:sz w:val="18"/>
          <w:szCs w:val="18"/>
        </w:rPr>
        <w:t>la dichiarazione dovrà essere confermata – o aggiornata</w:t>
      </w:r>
      <w:r w:rsidR="007573FE" w:rsidRPr="00C03D5D">
        <w:rPr>
          <w:rFonts w:asciiTheme="majorHAnsi" w:hAnsiTheme="majorHAnsi"/>
          <w:b/>
          <w:sz w:val="18"/>
          <w:szCs w:val="18"/>
        </w:rPr>
        <w:t xml:space="preserve"> </w:t>
      </w:r>
      <w:r w:rsidRPr="00C03D5D">
        <w:rPr>
          <w:rFonts w:asciiTheme="majorHAnsi" w:hAnsiTheme="majorHAnsi"/>
          <w:b/>
          <w:bCs/>
          <w:sz w:val="18"/>
          <w:szCs w:val="18"/>
        </w:rPr>
        <w:t>– con riferimento al momento della concessione.</w:t>
      </w:r>
    </w:p>
    <w:p w14:paraId="6A154D37" w14:textId="77777777" w:rsidR="00070F38" w:rsidRPr="00C03D5D" w:rsidRDefault="00070F38" w:rsidP="00F917AA">
      <w:pPr>
        <w:pStyle w:val="Corpotesto"/>
        <w:ind w:right="-8"/>
        <w:jc w:val="both"/>
        <w:rPr>
          <w:rFonts w:asciiTheme="majorHAnsi" w:hAnsiTheme="majorHAnsi"/>
          <w:sz w:val="18"/>
          <w:szCs w:val="18"/>
        </w:rPr>
      </w:pPr>
      <w:r w:rsidRPr="00C03D5D">
        <w:rPr>
          <w:rFonts w:asciiTheme="majorHAnsi" w:hAnsiTheme="majorHAnsi"/>
          <w:sz w:val="18"/>
          <w:szCs w:val="18"/>
        </w:rPr>
        <w:t xml:space="preserve">Si ricorda che </w:t>
      </w:r>
      <w:r w:rsidRPr="00C03D5D">
        <w:rPr>
          <w:rFonts w:asciiTheme="majorHAnsi" w:hAnsiTheme="majorHAnsi"/>
          <w:b/>
          <w:sz w:val="18"/>
          <w:szCs w:val="18"/>
        </w:rPr>
        <w:t xml:space="preserve">se con la concessione Y fosse superato il massimale </w:t>
      </w:r>
      <w:r w:rsidRPr="00C03D5D">
        <w:rPr>
          <w:rFonts w:asciiTheme="majorHAnsi" w:hAnsiTheme="majorHAnsi"/>
          <w:sz w:val="18"/>
          <w:szCs w:val="18"/>
        </w:rPr>
        <w:t xml:space="preserve">previsto, </w:t>
      </w:r>
      <w:r w:rsidRPr="00C03D5D">
        <w:rPr>
          <w:rFonts w:asciiTheme="majorHAnsi" w:hAnsiTheme="majorHAnsi"/>
          <w:b/>
          <w:sz w:val="18"/>
          <w:szCs w:val="18"/>
        </w:rPr>
        <w:t xml:space="preserve">l’impresa perderebbe il diritto </w:t>
      </w:r>
      <w:r w:rsidRPr="00C03D5D">
        <w:rPr>
          <w:rFonts w:asciiTheme="majorHAnsi" w:hAnsiTheme="majorHAnsi"/>
          <w:sz w:val="18"/>
          <w:szCs w:val="18"/>
        </w:rPr>
        <w:t xml:space="preserve">non all’importo in eccedenza, ma </w:t>
      </w:r>
      <w:r w:rsidRPr="00C03D5D">
        <w:rPr>
          <w:rFonts w:asciiTheme="majorHAnsi" w:hAnsiTheme="majorHAnsi"/>
          <w:b/>
          <w:sz w:val="18"/>
          <w:szCs w:val="18"/>
        </w:rPr>
        <w:t xml:space="preserve">all’intero importo dell’aiuto oggetto della concessione Y </w:t>
      </w:r>
      <w:r w:rsidRPr="00C03D5D">
        <w:rPr>
          <w:rFonts w:asciiTheme="majorHAnsi" w:hAnsiTheme="majorHAnsi"/>
          <w:sz w:val="18"/>
          <w:szCs w:val="18"/>
        </w:rPr>
        <w:t>in conseguenza del quale tale massimale è stato superato.</w:t>
      </w:r>
    </w:p>
    <w:p w14:paraId="4E402101" w14:textId="77777777" w:rsidR="00070F38" w:rsidRPr="00C03D5D" w:rsidRDefault="00070F38" w:rsidP="00F917AA">
      <w:pPr>
        <w:pStyle w:val="Corpotesto"/>
        <w:ind w:right="-8"/>
        <w:jc w:val="both"/>
        <w:rPr>
          <w:rFonts w:asciiTheme="majorHAnsi" w:hAnsiTheme="majorHAnsi"/>
          <w:sz w:val="18"/>
          <w:szCs w:val="18"/>
        </w:rPr>
      </w:pPr>
    </w:p>
    <w:p w14:paraId="0D3EFE08" w14:textId="77777777" w:rsidR="00070F38" w:rsidRPr="00C03D5D" w:rsidRDefault="00070F38" w:rsidP="00F917AA">
      <w:pPr>
        <w:pStyle w:val="Corpotesto"/>
        <w:ind w:right="-8"/>
        <w:jc w:val="both"/>
        <w:rPr>
          <w:rFonts w:asciiTheme="majorHAnsi" w:hAnsiTheme="majorHAnsi"/>
          <w:sz w:val="18"/>
          <w:szCs w:val="18"/>
        </w:rPr>
      </w:pPr>
    </w:p>
    <w:p w14:paraId="44A42424" w14:textId="77777777" w:rsidR="00070F38" w:rsidRPr="00C03D5D" w:rsidRDefault="00070F38" w:rsidP="00F917AA">
      <w:pPr>
        <w:pStyle w:val="Corpotesto"/>
        <w:ind w:right="-8"/>
        <w:jc w:val="both"/>
        <w:rPr>
          <w:rFonts w:asciiTheme="majorHAnsi" w:hAnsiTheme="majorHAnsi"/>
          <w:b/>
          <w:bCs/>
          <w:sz w:val="18"/>
          <w:szCs w:val="18"/>
          <w:u w:val="single"/>
        </w:rPr>
      </w:pPr>
      <w:r w:rsidRPr="00C03D5D">
        <w:rPr>
          <w:rFonts w:asciiTheme="majorHAnsi" w:hAnsiTheme="majorHAnsi"/>
          <w:b/>
          <w:bCs/>
          <w:sz w:val="18"/>
          <w:szCs w:val="18"/>
          <w:u w:val="single"/>
        </w:rPr>
        <w:t>Sezione A: Come individuare il beneficiario – Il concetto di “controllo” e l’impresa unica.</w:t>
      </w:r>
    </w:p>
    <w:p w14:paraId="4375A5F5" w14:textId="77777777" w:rsidR="00F917AA" w:rsidRPr="00C03D5D" w:rsidRDefault="00F917AA" w:rsidP="00F917AA">
      <w:pPr>
        <w:pStyle w:val="Corpotesto"/>
        <w:ind w:right="-8"/>
        <w:jc w:val="both"/>
        <w:rPr>
          <w:rFonts w:asciiTheme="majorHAnsi" w:hAnsiTheme="majorHAnsi"/>
          <w:sz w:val="18"/>
          <w:szCs w:val="18"/>
        </w:rPr>
      </w:pPr>
    </w:p>
    <w:p w14:paraId="680B4B7F" w14:textId="3E0B57B6" w:rsidR="00070F38" w:rsidRPr="00C03D5D" w:rsidRDefault="00070F38" w:rsidP="00F917AA">
      <w:pPr>
        <w:pStyle w:val="Corpotesto"/>
        <w:ind w:right="-8"/>
        <w:jc w:val="both"/>
        <w:rPr>
          <w:rFonts w:asciiTheme="majorHAnsi" w:hAnsiTheme="majorHAnsi"/>
          <w:sz w:val="18"/>
          <w:szCs w:val="18"/>
        </w:rPr>
      </w:pPr>
      <w:r w:rsidRPr="00C03D5D">
        <w:rPr>
          <w:rFonts w:asciiTheme="majorHAnsi" w:hAnsiTheme="majorHAnsi"/>
          <w:sz w:val="18"/>
          <w:szCs w:val="18"/>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w:t>
      </w:r>
      <w:r w:rsidRPr="00C03D5D">
        <w:rPr>
          <w:rFonts w:asciiTheme="majorHAnsi" w:hAnsiTheme="majorHAnsi"/>
          <w:b/>
          <w:sz w:val="18"/>
          <w:szCs w:val="18"/>
        </w:rPr>
        <w:t xml:space="preserve">degli aiuti ottenuti </w:t>
      </w:r>
      <w:r w:rsidRPr="00C03D5D">
        <w:rPr>
          <w:rFonts w:asciiTheme="majorHAnsi" w:hAnsiTheme="majorHAnsi"/>
          <w:sz w:val="18"/>
          <w:szCs w:val="18"/>
        </w:rPr>
        <w:t xml:space="preserve">nel triennio di riferimento </w:t>
      </w:r>
      <w:r w:rsidRPr="00C03D5D">
        <w:rPr>
          <w:rFonts w:asciiTheme="majorHAnsi" w:hAnsiTheme="majorHAnsi"/>
          <w:b/>
          <w:sz w:val="18"/>
          <w:szCs w:val="18"/>
        </w:rPr>
        <w:t>non solo dall’impresa richiedente</w:t>
      </w:r>
      <w:r w:rsidRPr="00C03D5D">
        <w:rPr>
          <w:rFonts w:asciiTheme="majorHAnsi" w:hAnsiTheme="majorHAnsi"/>
          <w:sz w:val="18"/>
          <w:szCs w:val="18"/>
        </w:rPr>
        <w:t xml:space="preserve">, ma </w:t>
      </w:r>
      <w:r w:rsidRPr="00C03D5D">
        <w:rPr>
          <w:rFonts w:asciiTheme="majorHAnsi" w:hAnsiTheme="majorHAnsi"/>
          <w:b/>
          <w:sz w:val="18"/>
          <w:szCs w:val="18"/>
        </w:rPr>
        <w:t>anche da tutte le imprese</w:t>
      </w:r>
      <w:r w:rsidRPr="00C03D5D">
        <w:rPr>
          <w:rFonts w:asciiTheme="majorHAnsi" w:hAnsiTheme="majorHAnsi"/>
          <w:sz w:val="18"/>
          <w:szCs w:val="18"/>
        </w:rPr>
        <w:t xml:space="preserve">, a monte o a valle, </w:t>
      </w:r>
      <w:r w:rsidRPr="00C03D5D">
        <w:rPr>
          <w:rFonts w:asciiTheme="majorHAnsi" w:hAnsiTheme="majorHAnsi"/>
          <w:b/>
          <w:sz w:val="18"/>
          <w:szCs w:val="18"/>
        </w:rPr>
        <w:t xml:space="preserve">legate ad essa </w:t>
      </w:r>
      <w:r w:rsidRPr="00C03D5D">
        <w:rPr>
          <w:rFonts w:asciiTheme="majorHAnsi" w:hAnsiTheme="majorHAnsi"/>
          <w:sz w:val="18"/>
          <w:szCs w:val="18"/>
        </w:rPr>
        <w:t>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w:t>
      </w:r>
    </w:p>
    <w:p w14:paraId="320A3336" w14:textId="4593202E" w:rsidR="00070F38" w:rsidRPr="00C03D5D" w:rsidRDefault="00C03D5D" w:rsidP="00F917AA">
      <w:pPr>
        <w:pStyle w:val="Corpotesto"/>
        <w:ind w:right="-8"/>
        <w:jc w:val="both"/>
        <w:rPr>
          <w:rFonts w:asciiTheme="majorHAnsi" w:hAnsiTheme="majorHAnsi"/>
          <w:sz w:val="18"/>
          <w:szCs w:val="18"/>
        </w:rPr>
      </w:pPr>
      <w:r w:rsidRPr="00C03D5D">
        <w:rPr>
          <w:rFonts w:asciiTheme="majorHAnsi" w:hAnsiTheme="majorHAnsi"/>
          <w:noProof/>
          <w:sz w:val="18"/>
          <w:szCs w:val="18"/>
          <w:lang w:bidi="ar-SA"/>
        </w:rPr>
        <mc:AlternateContent>
          <mc:Choice Requires="wps">
            <w:drawing>
              <wp:anchor distT="0" distB="0" distL="0" distR="0" simplePos="0" relativeHeight="251661312" behindDoc="1" locked="0" layoutInCell="1" allowOverlap="1" wp14:anchorId="07E51679" wp14:editId="3570A1CB">
                <wp:simplePos x="0" y="0"/>
                <wp:positionH relativeFrom="page">
                  <wp:posOffset>851535</wp:posOffset>
                </wp:positionH>
                <wp:positionV relativeFrom="paragraph">
                  <wp:posOffset>322580</wp:posOffset>
                </wp:positionV>
                <wp:extent cx="6030595" cy="1769110"/>
                <wp:effectExtent l="0" t="0" r="14605" b="3429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1769110"/>
                        </a:xfrm>
                        <a:prstGeom prst="rect">
                          <a:avLst/>
                        </a:prstGeom>
                        <a:noFill/>
                        <a:ln w="6095">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DE5D1CA" w14:textId="77777777" w:rsidR="00DA2154" w:rsidRPr="00C03D5D" w:rsidRDefault="00DA2154" w:rsidP="00070F38">
                            <w:pPr>
                              <w:spacing w:line="249" w:lineRule="exact"/>
                              <w:ind w:left="105"/>
                              <w:rPr>
                                <w:rFonts w:ascii="Times New Roman"/>
                                <w:b/>
                                <w:sz w:val="18"/>
                                <w:szCs w:val="18"/>
                              </w:rPr>
                            </w:pPr>
                            <w:r w:rsidRPr="00C03D5D">
                              <w:rPr>
                                <w:rFonts w:ascii="Times New Roman"/>
                                <w:b/>
                                <w:sz w:val="18"/>
                                <w:szCs w:val="18"/>
                              </w:rPr>
                              <w:t>Art. 2, par. 2 Regolamento n. 1407/2013/UE</w:t>
                            </w:r>
                          </w:p>
                          <w:p w14:paraId="14ADEEC7" w14:textId="77777777" w:rsidR="00DA2154" w:rsidRPr="00C03D5D" w:rsidRDefault="00DA2154" w:rsidP="00070F38">
                            <w:pPr>
                              <w:spacing w:line="242" w:lineRule="auto"/>
                              <w:ind w:left="105" w:right="89"/>
                              <w:rPr>
                                <w:rFonts w:ascii="Times New Roman" w:hAnsi="Times New Roman"/>
                                <w:i/>
                                <w:sz w:val="18"/>
                                <w:szCs w:val="18"/>
                              </w:rPr>
                            </w:pPr>
                            <w:r w:rsidRPr="00C03D5D">
                              <w:rPr>
                                <w:rFonts w:ascii="Times New Roman" w:hAnsi="Times New Roman"/>
                                <w:i/>
                                <w:sz w:val="18"/>
                                <w:szCs w:val="18"/>
                              </w:rPr>
                              <w:t>Ai fini del presente regolamento, s'intende per «impresa unica» l’insieme delle imprese fra le quali esiste almeno una delle relazioni seguenti:</w:t>
                            </w:r>
                          </w:p>
                          <w:p w14:paraId="4C69E5DE" w14:textId="69BE935E" w:rsidR="00DA2154" w:rsidRPr="00324240" w:rsidRDefault="00DA2154" w:rsidP="00661A5D">
                            <w:pPr>
                              <w:pStyle w:val="Paragrafoelenco"/>
                              <w:numPr>
                                <w:ilvl w:val="0"/>
                                <w:numId w:val="6"/>
                              </w:numPr>
                              <w:spacing w:line="242" w:lineRule="auto"/>
                              <w:rPr>
                                <w:rFonts w:ascii="Times New Roman" w:hAnsi="Times New Roman"/>
                                <w:i/>
                                <w:sz w:val="18"/>
                                <w:szCs w:val="18"/>
                              </w:rPr>
                            </w:pPr>
                            <w:r w:rsidRPr="00324240">
                              <w:rPr>
                                <w:rFonts w:ascii="Times New Roman" w:hAnsi="Times New Roman"/>
                                <w:i/>
                                <w:sz w:val="18"/>
                                <w:szCs w:val="18"/>
                              </w:rPr>
                              <w:t xml:space="preserve">un’impresa detiene la maggioranza dei diritti di voto degli azionisti o soci di un’altra impresa; </w:t>
                            </w:r>
                          </w:p>
                          <w:p w14:paraId="02F0AB9A" w14:textId="00420F72" w:rsidR="00DA2154" w:rsidRPr="00324240" w:rsidRDefault="00DA2154" w:rsidP="00661A5D">
                            <w:pPr>
                              <w:pStyle w:val="Paragrafoelenco"/>
                              <w:numPr>
                                <w:ilvl w:val="0"/>
                                <w:numId w:val="6"/>
                              </w:numPr>
                              <w:spacing w:line="242" w:lineRule="auto"/>
                              <w:rPr>
                                <w:rFonts w:ascii="Times New Roman" w:hAnsi="Times New Roman"/>
                                <w:i/>
                                <w:sz w:val="18"/>
                                <w:szCs w:val="18"/>
                              </w:rPr>
                            </w:pPr>
                            <w:r w:rsidRPr="00324240">
                              <w:rPr>
                                <w:rFonts w:ascii="Times New Roman" w:hAnsi="Times New Roman"/>
                                <w:i/>
                                <w:sz w:val="18"/>
                                <w:szCs w:val="18"/>
                              </w:rPr>
                              <w:t>un’impresa ha il diritto di nominare o revocare la maggioranza dei membri del consiglio di</w:t>
                            </w:r>
                            <w:r>
                              <w:rPr>
                                <w:rFonts w:ascii="Times New Roman" w:hAnsi="Times New Roman"/>
                                <w:i/>
                                <w:sz w:val="18"/>
                                <w:szCs w:val="18"/>
                              </w:rPr>
                              <w:t xml:space="preserve"> </w:t>
                            </w:r>
                            <w:r w:rsidRPr="00324240">
                              <w:rPr>
                                <w:rFonts w:ascii="Times New Roman" w:hAnsi="Times New Roman"/>
                                <w:i/>
                                <w:sz w:val="18"/>
                                <w:szCs w:val="18"/>
                              </w:rPr>
                              <w:t>amministrazione, direzione o sorveglianza di un’altra impresa;</w:t>
                            </w:r>
                          </w:p>
                          <w:p w14:paraId="65F3E106" w14:textId="77777777" w:rsidR="00DA2154" w:rsidRPr="00C03D5D" w:rsidRDefault="00DA2154" w:rsidP="00661A5D">
                            <w:pPr>
                              <w:numPr>
                                <w:ilvl w:val="0"/>
                                <w:numId w:val="6"/>
                              </w:numPr>
                              <w:tabs>
                                <w:tab w:val="left" w:pos="279"/>
                              </w:tabs>
                              <w:ind w:right="107"/>
                              <w:rPr>
                                <w:rFonts w:ascii="Times New Roman" w:hAnsi="Times New Roman"/>
                                <w:i/>
                                <w:sz w:val="18"/>
                                <w:szCs w:val="18"/>
                              </w:rPr>
                            </w:pPr>
                            <w:r w:rsidRPr="00C03D5D">
                              <w:rPr>
                                <w:rFonts w:ascii="Times New Roman" w:hAnsi="Times New Roman"/>
                                <w:i/>
                                <w:sz w:val="18"/>
                                <w:szCs w:val="18"/>
                              </w:rPr>
                              <w:t>un’impresa ha il diritto di esercitare un’influenza dominante su un’altra impresa in virtù di un contratto concluso con quest’ultima oppure in virtù di una clausola dello statuto di</w:t>
                            </w:r>
                            <w:r w:rsidRPr="00C03D5D">
                              <w:rPr>
                                <w:rFonts w:ascii="Times New Roman" w:hAnsi="Times New Roman"/>
                                <w:i/>
                                <w:spacing w:val="-21"/>
                                <w:sz w:val="18"/>
                                <w:szCs w:val="18"/>
                              </w:rPr>
                              <w:t xml:space="preserve"> </w:t>
                            </w:r>
                            <w:r w:rsidRPr="00C03D5D">
                              <w:rPr>
                                <w:rFonts w:ascii="Times New Roman" w:hAnsi="Times New Roman"/>
                                <w:i/>
                                <w:sz w:val="18"/>
                                <w:szCs w:val="18"/>
                              </w:rPr>
                              <w:t>quest’ultima;</w:t>
                            </w:r>
                          </w:p>
                          <w:p w14:paraId="580C9838" w14:textId="77777777" w:rsidR="00DA2154" w:rsidRPr="00C03D5D" w:rsidRDefault="00DA2154" w:rsidP="00661A5D">
                            <w:pPr>
                              <w:numPr>
                                <w:ilvl w:val="0"/>
                                <w:numId w:val="6"/>
                              </w:numPr>
                              <w:tabs>
                                <w:tab w:val="left" w:pos="291"/>
                              </w:tabs>
                              <w:ind w:right="103"/>
                              <w:rPr>
                                <w:rFonts w:ascii="Times New Roman" w:hAnsi="Times New Roman"/>
                                <w:i/>
                                <w:sz w:val="18"/>
                                <w:szCs w:val="18"/>
                              </w:rPr>
                            </w:pPr>
                            <w:r w:rsidRPr="00C03D5D">
                              <w:rPr>
                                <w:rFonts w:ascii="Times New Roman" w:hAnsi="Times New Roman"/>
                                <w:i/>
                                <w:sz w:val="18"/>
                                <w:szCs w:val="18"/>
                              </w:rPr>
                              <w:t>un’impresa azionista o socia di un’altra impresa controlla da sola, in virtù di un accordo stipulato con altri azionisti o soci dell’altra impresa, la maggioranza dei diritti di voto degli azionisti o soci di quest’ultima.</w:t>
                            </w:r>
                          </w:p>
                          <w:p w14:paraId="70F50568" w14:textId="09C9E0B4" w:rsidR="00DA2154" w:rsidRPr="00324240" w:rsidRDefault="00DA2154" w:rsidP="00324240">
                            <w:pPr>
                              <w:spacing w:line="253" w:lineRule="exact"/>
                              <w:ind w:left="105"/>
                              <w:jc w:val="both"/>
                              <w:rPr>
                                <w:rFonts w:ascii="Times New Roman"/>
                                <w:i/>
                                <w:sz w:val="18"/>
                                <w:szCs w:val="18"/>
                              </w:rPr>
                            </w:pPr>
                            <w:r w:rsidRPr="00C03D5D">
                              <w:rPr>
                                <w:rFonts w:ascii="Times New Roman"/>
                                <w:i/>
                                <w:sz w:val="18"/>
                                <w:szCs w:val="18"/>
                              </w:rPr>
                              <w:t>Le imprese fra le quali intercorre una delle relazioni di cui al primo comma, lettere da a) a d), per il</w:t>
                            </w:r>
                            <w:r>
                              <w:rPr>
                                <w:rFonts w:ascii="Times New Roman"/>
                                <w:i/>
                                <w:sz w:val="18"/>
                                <w:szCs w:val="18"/>
                              </w:rPr>
                              <w:t xml:space="preserve"> </w:t>
                            </w:r>
                            <w:r w:rsidRPr="00C03D5D">
                              <w:rPr>
                                <w:rFonts w:ascii="Times New Roman" w:hAnsi="Times New Roman"/>
                                <w:i/>
                                <w:sz w:val="18"/>
                                <w:szCs w:val="18"/>
                              </w:rPr>
                              <w:t>tramite di una o più altre imprese sono anch’esse considerate un’impresa unica.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51679" id="_x0000_t202" coordsize="21600,21600" o:spt="202" path="m,l,21600r21600,l21600,xe">
                <v:stroke joinstyle="miter"/>
                <v:path gradientshapeok="t" o:connecttype="rect"/>
              </v:shapetype>
              <v:shape id="Text Box 5" o:spid="_x0000_s1026" type="#_x0000_t202" style="position:absolute;left:0;text-align:left;margin-left:67.05pt;margin-top:25.4pt;width:474.85pt;height:139.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" filled="f" strokeweight=".16931mm">
                <v:textbox inset="0,0,0,0">
                  <w:txbxContent>
                    <w:p w14:paraId="1DE5D1CA" w14:textId="77777777" w:rsidR="00DA2154" w:rsidRPr="00C03D5D" w:rsidRDefault="00DA2154" w:rsidP="00070F38">
                      <w:pPr>
                        <w:spacing w:line="249" w:lineRule="exact"/>
                        <w:ind w:left="105"/>
                        <w:rPr>
                          <w:rFonts w:ascii="Times New Roman"/>
                          <w:b/>
                          <w:sz w:val="18"/>
                          <w:szCs w:val="18"/>
                        </w:rPr>
                      </w:pPr>
                      <w:r w:rsidRPr="00C03D5D">
                        <w:rPr>
                          <w:rFonts w:ascii="Times New Roman"/>
                          <w:b/>
                          <w:sz w:val="18"/>
                          <w:szCs w:val="18"/>
                        </w:rPr>
                        <w:t>Art. 2, par. 2 Regolamento n. 1407/2013/UE</w:t>
                      </w:r>
                    </w:p>
                    <w:p w14:paraId="14ADEEC7" w14:textId="77777777" w:rsidR="00DA2154" w:rsidRPr="00C03D5D" w:rsidRDefault="00DA2154" w:rsidP="00070F38">
                      <w:pPr>
                        <w:spacing w:line="242" w:lineRule="auto"/>
                        <w:ind w:left="105" w:right="89"/>
                        <w:rPr>
                          <w:rFonts w:ascii="Times New Roman" w:hAnsi="Times New Roman"/>
                          <w:i/>
                          <w:sz w:val="18"/>
                          <w:szCs w:val="18"/>
                        </w:rPr>
                      </w:pPr>
                      <w:r w:rsidRPr="00C03D5D">
                        <w:rPr>
                          <w:rFonts w:ascii="Times New Roman" w:hAnsi="Times New Roman"/>
                          <w:i/>
                          <w:sz w:val="18"/>
                          <w:szCs w:val="18"/>
                        </w:rPr>
                        <w:t>Ai fini del presente regolamento, s'intende per «impresa unica» l’insieme delle imprese fra le quali esiste almeno una delle relazioni seguenti:</w:t>
                      </w:r>
                    </w:p>
                    <w:p w14:paraId="4C69E5DE" w14:textId="69BE935E" w:rsidR="00DA2154" w:rsidRPr="00324240" w:rsidRDefault="00DA2154" w:rsidP="00661A5D">
                      <w:pPr>
                        <w:pStyle w:val="Paragrafoelenco"/>
                        <w:numPr>
                          <w:ilvl w:val="0"/>
                          <w:numId w:val="6"/>
                        </w:numPr>
                        <w:spacing w:line="242" w:lineRule="auto"/>
                        <w:rPr>
                          <w:rFonts w:ascii="Times New Roman" w:hAnsi="Times New Roman"/>
                          <w:i/>
                          <w:sz w:val="18"/>
                          <w:szCs w:val="18"/>
                        </w:rPr>
                      </w:pPr>
                      <w:r w:rsidRPr="00324240">
                        <w:rPr>
                          <w:rFonts w:ascii="Times New Roman" w:hAnsi="Times New Roman"/>
                          <w:i/>
                          <w:sz w:val="18"/>
                          <w:szCs w:val="18"/>
                        </w:rPr>
                        <w:t xml:space="preserve">un’impresa detiene la maggioranza dei diritti di voto degli azionisti o soci di un’altra impresa; </w:t>
                      </w:r>
                    </w:p>
                    <w:p w14:paraId="02F0AB9A" w14:textId="00420F72" w:rsidR="00DA2154" w:rsidRPr="00324240" w:rsidRDefault="00DA2154" w:rsidP="00661A5D">
                      <w:pPr>
                        <w:pStyle w:val="Paragrafoelenco"/>
                        <w:numPr>
                          <w:ilvl w:val="0"/>
                          <w:numId w:val="6"/>
                        </w:numPr>
                        <w:spacing w:line="242" w:lineRule="auto"/>
                        <w:rPr>
                          <w:rFonts w:ascii="Times New Roman" w:hAnsi="Times New Roman"/>
                          <w:i/>
                          <w:sz w:val="18"/>
                          <w:szCs w:val="18"/>
                        </w:rPr>
                      </w:pPr>
                      <w:r w:rsidRPr="00324240">
                        <w:rPr>
                          <w:rFonts w:ascii="Times New Roman" w:hAnsi="Times New Roman"/>
                          <w:i/>
                          <w:sz w:val="18"/>
                          <w:szCs w:val="18"/>
                        </w:rPr>
                        <w:t>un’impresa ha il diritto di nominare o revocare la maggioranza dei membri del consiglio di</w:t>
                      </w:r>
                      <w:r>
                        <w:rPr>
                          <w:rFonts w:ascii="Times New Roman" w:hAnsi="Times New Roman"/>
                          <w:i/>
                          <w:sz w:val="18"/>
                          <w:szCs w:val="18"/>
                        </w:rPr>
                        <w:t xml:space="preserve"> </w:t>
                      </w:r>
                      <w:r w:rsidRPr="00324240">
                        <w:rPr>
                          <w:rFonts w:ascii="Times New Roman" w:hAnsi="Times New Roman"/>
                          <w:i/>
                          <w:sz w:val="18"/>
                          <w:szCs w:val="18"/>
                        </w:rPr>
                        <w:t>amministrazione, direzione o sorveglianza di un’altra impresa;</w:t>
                      </w:r>
                    </w:p>
                    <w:p w14:paraId="65F3E106" w14:textId="77777777" w:rsidR="00DA2154" w:rsidRPr="00C03D5D" w:rsidRDefault="00DA2154" w:rsidP="00661A5D">
                      <w:pPr>
                        <w:numPr>
                          <w:ilvl w:val="0"/>
                          <w:numId w:val="6"/>
                        </w:numPr>
                        <w:tabs>
                          <w:tab w:val="left" w:pos="279"/>
                        </w:tabs>
                        <w:ind w:right="107"/>
                        <w:rPr>
                          <w:rFonts w:ascii="Times New Roman" w:hAnsi="Times New Roman"/>
                          <w:i/>
                          <w:sz w:val="18"/>
                          <w:szCs w:val="18"/>
                        </w:rPr>
                      </w:pPr>
                      <w:r w:rsidRPr="00C03D5D">
                        <w:rPr>
                          <w:rFonts w:ascii="Times New Roman" w:hAnsi="Times New Roman"/>
                          <w:i/>
                          <w:sz w:val="18"/>
                          <w:szCs w:val="18"/>
                        </w:rPr>
                        <w:t>un’impresa ha il diritto di esercitare un’influenza dominante su un’altra impresa in virtù di un contratto concluso con quest’ultima oppure in virtù di una clausola dello statuto di</w:t>
                      </w:r>
                      <w:r w:rsidRPr="00C03D5D">
                        <w:rPr>
                          <w:rFonts w:ascii="Times New Roman" w:hAnsi="Times New Roman"/>
                          <w:i/>
                          <w:spacing w:val="-21"/>
                          <w:sz w:val="18"/>
                          <w:szCs w:val="18"/>
                        </w:rPr>
                        <w:t xml:space="preserve"> </w:t>
                      </w:r>
                      <w:r w:rsidRPr="00C03D5D">
                        <w:rPr>
                          <w:rFonts w:ascii="Times New Roman" w:hAnsi="Times New Roman"/>
                          <w:i/>
                          <w:sz w:val="18"/>
                          <w:szCs w:val="18"/>
                        </w:rPr>
                        <w:t>quest’ultima;</w:t>
                      </w:r>
                    </w:p>
                    <w:p w14:paraId="580C9838" w14:textId="77777777" w:rsidR="00DA2154" w:rsidRPr="00C03D5D" w:rsidRDefault="00DA2154" w:rsidP="00661A5D">
                      <w:pPr>
                        <w:numPr>
                          <w:ilvl w:val="0"/>
                          <w:numId w:val="6"/>
                        </w:numPr>
                        <w:tabs>
                          <w:tab w:val="left" w:pos="291"/>
                        </w:tabs>
                        <w:ind w:right="103"/>
                        <w:rPr>
                          <w:rFonts w:ascii="Times New Roman" w:hAnsi="Times New Roman"/>
                          <w:i/>
                          <w:sz w:val="18"/>
                          <w:szCs w:val="18"/>
                        </w:rPr>
                      </w:pPr>
                      <w:r w:rsidRPr="00C03D5D">
                        <w:rPr>
                          <w:rFonts w:ascii="Times New Roman" w:hAnsi="Times New Roman"/>
                          <w:i/>
                          <w:sz w:val="18"/>
                          <w:szCs w:val="18"/>
                        </w:rPr>
                        <w:t>un’impresa azionista o socia di un’altra impresa controlla da sola, in virtù di un accordo stipulato con altri azionisti o soci dell’altra impresa, la maggioranza dei diritti di voto degli azionisti o soci di quest’ultima.</w:t>
                      </w:r>
                    </w:p>
                    <w:p w14:paraId="70F50568" w14:textId="09C9E0B4" w:rsidR="00DA2154" w:rsidRPr="00324240" w:rsidRDefault="00DA2154" w:rsidP="00324240">
                      <w:pPr>
                        <w:spacing w:line="253" w:lineRule="exact"/>
                        <w:ind w:left="105"/>
                        <w:jc w:val="both"/>
                        <w:rPr>
                          <w:rFonts w:ascii="Times New Roman"/>
                          <w:i/>
                          <w:sz w:val="18"/>
                          <w:szCs w:val="18"/>
                        </w:rPr>
                      </w:pPr>
                      <w:r w:rsidRPr="00C03D5D">
                        <w:rPr>
                          <w:rFonts w:ascii="Times New Roman"/>
                          <w:i/>
                          <w:sz w:val="18"/>
                          <w:szCs w:val="18"/>
                        </w:rPr>
                        <w:t>Le imprese fra le quali intercorre una delle relazioni di cui al primo comma, lettere da a) a d), per il</w:t>
                      </w:r>
                      <w:r>
                        <w:rPr>
                          <w:rFonts w:ascii="Times New Roman"/>
                          <w:i/>
                          <w:sz w:val="18"/>
                          <w:szCs w:val="18"/>
                        </w:rPr>
                        <w:t xml:space="preserve"> </w:t>
                      </w:r>
                      <w:r w:rsidRPr="00C03D5D">
                        <w:rPr>
                          <w:rFonts w:ascii="Times New Roman" w:hAnsi="Times New Roman"/>
                          <w:i/>
                          <w:sz w:val="18"/>
                          <w:szCs w:val="18"/>
                        </w:rPr>
                        <w:t>tramite di una o più altre imprese sono anch’esse considerate un’impresa unica.</w:t>
                      </w:r>
                    </w:p>
                  </w:txbxContent>
                </v:textbox>
                <w10:wrap type="topAndBottom" anchorx="page"/>
              </v:shape>
            </w:pict>
          </mc:Fallback>
        </mc:AlternateContent>
      </w:r>
      <w:r w:rsidR="00070F38" w:rsidRPr="00C03D5D">
        <w:rPr>
          <w:rFonts w:asciiTheme="majorHAnsi" w:hAnsiTheme="majorHAnsi"/>
          <w:sz w:val="18"/>
          <w:szCs w:val="18"/>
        </w:rPr>
        <w:t xml:space="preserve">Il rapporto di collegamento (controllo) può essere anche </w:t>
      </w:r>
      <w:r w:rsidR="00070F38" w:rsidRPr="00C03D5D">
        <w:rPr>
          <w:rFonts w:asciiTheme="majorHAnsi" w:hAnsiTheme="majorHAnsi"/>
          <w:b/>
          <w:sz w:val="18"/>
          <w:szCs w:val="18"/>
        </w:rPr>
        <w:t>indiretto</w:t>
      </w:r>
      <w:r w:rsidR="00070F38" w:rsidRPr="00C03D5D">
        <w:rPr>
          <w:rFonts w:asciiTheme="majorHAnsi" w:hAnsiTheme="majorHAnsi"/>
          <w:sz w:val="18"/>
          <w:szCs w:val="18"/>
        </w:rPr>
        <w:t>, cioè può sussistere anche per il tramite</w:t>
      </w:r>
      <w:r w:rsidR="00F917AA" w:rsidRPr="00C03D5D">
        <w:rPr>
          <w:rFonts w:asciiTheme="majorHAnsi" w:hAnsiTheme="majorHAnsi"/>
          <w:sz w:val="18"/>
          <w:szCs w:val="18"/>
        </w:rPr>
        <w:t xml:space="preserve"> </w:t>
      </w:r>
      <w:r w:rsidR="00070F38" w:rsidRPr="00C03D5D">
        <w:rPr>
          <w:rFonts w:asciiTheme="majorHAnsi" w:hAnsiTheme="majorHAnsi"/>
          <w:sz w:val="18"/>
          <w:szCs w:val="18"/>
        </w:rPr>
        <w:t>di un’impresa terza.</w:t>
      </w:r>
    </w:p>
    <w:p w14:paraId="6A9C4405" w14:textId="77777777" w:rsidR="00070F38" w:rsidRPr="00C03D5D" w:rsidRDefault="00070F38" w:rsidP="00F917AA">
      <w:pPr>
        <w:pStyle w:val="Corpotesto"/>
        <w:ind w:right="-8"/>
        <w:jc w:val="both"/>
        <w:rPr>
          <w:rFonts w:asciiTheme="majorHAnsi" w:hAnsiTheme="majorHAnsi"/>
          <w:sz w:val="18"/>
          <w:szCs w:val="18"/>
        </w:rPr>
      </w:pPr>
    </w:p>
    <w:p w14:paraId="475DC1E7" w14:textId="63FC56FC" w:rsidR="00070F38" w:rsidRPr="00C03D5D" w:rsidRDefault="00070F38" w:rsidP="00F917AA">
      <w:pPr>
        <w:pStyle w:val="Corpotesto"/>
        <w:ind w:right="-8"/>
        <w:jc w:val="both"/>
        <w:rPr>
          <w:rFonts w:asciiTheme="majorHAnsi" w:hAnsiTheme="majorHAnsi"/>
          <w:b/>
          <w:bCs/>
          <w:sz w:val="18"/>
          <w:szCs w:val="18"/>
        </w:rPr>
      </w:pPr>
      <w:r w:rsidRPr="00C03D5D">
        <w:rPr>
          <w:rFonts w:asciiTheme="majorHAnsi" w:hAnsiTheme="majorHAnsi"/>
          <w:b/>
          <w:bCs/>
          <w:sz w:val="18"/>
          <w:szCs w:val="18"/>
        </w:rPr>
        <w:t>Pertanto, qualora l’impresa richiedente faccia parte di «un’impresa unica» così definita, ciascuna impresa ad essa collegata (controllata o controllante) dovrà fornire le informazioni relative al</w:t>
      </w:r>
      <w:r w:rsidR="00955267">
        <w:rPr>
          <w:rFonts w:asciiTheme="majorHAnsi" w:hAnsiTheme="majorHAnsi"/>
          <w:b/>
          <w:bCs/>
          <w:sz w:val="18"/>
          <w:szCs w:val="18"/>
        </w:rPr>
        <w:t xml:space="preserve"> </w:t>
      </w:r>
      <w:r w:rsidRPr="00C03D5D">
        <w:rPr>
          <w:rFonts w:asciiTheme="majorHAnsi" w:hAnsiTheme="majorHAnsi"/>
          <w:b/>
          <w:bCs/>
          <w:sz w:val="18"/>
          <w:szCs w:val="18"/>
        </w:rPr>
        <w:t>rispetto del massimale, facendo sottoscrivere al proprio legale rappresentante una dichiarazione sostitutiva di atto di notorietà. Tali dichiarazioni dovranno essere allegate alla domanda da parte dell’impresa richiedente.</w:t>
      </w:r>
    </w:p>
    <w:p w14:paraId="72E4A04B" w14:textId="77777777" w:rsidR="00070F38" w:rsidRPr="00C03D5D" w:rsidRDefault="00070F38" w:rsidP="00F917AA">
      <w:pPr>
        <w:pStyle w:val="Corpotesto"/>
        <w:spacing w:before="92"/>
        <w:ind w:right="-8"/>
        <w:jc w:val="both"/>
        <w:rPr>
          <w:rFonts w:asciiTheme="majorHAnsi" w:hAnsiTheme="majorHAnsi"/>
          <w:sz w:val="18"/>
          <w:szCs w:val="18"/>
        </w:rPr>
      </w:pPr>
    </w:p>
    <w:p w14:paraId="72BC6273" w14:textId="77777777" w:rsidR="00F917AA" w:rsidRPr="00C03D5D" w:rsidRDefault="00F917AA" w:rsidP="00F917AA">
      <w:pPr>
        <w:pStyle w:val="Corpotesto"/>
        <w:spacing w:before="92"/>
        <w:ind w:right="-8"/>
        <w:jc w:val="both"/>
        <w:rPr>
          <w:rFonts w:asciiTheme="majorHAnsi" w:hAnsiTheme="majorHAnsi"/>
          <w:sz w:val="18"/>
          <w:szCs w:val="18"/>
        </w:rPr>
      </w:pPr>
    </w:p>
    <w:p w14:paraId="58A9F29D" w14:textId="77777777" w:rsidR="00070F38" w:rsidRPr="00C03D5D" w:rsidRDefault="00070F38" w:rsidP="00F917AA">
      <w:pPr>
        <w:pStyle w:val="Corpotesto"/>
        <w:ind w:right="-8"/>
        <w:jc w:val="both"/>
        <w:rPr>
          <w:rFonts w:asciiTheme="majorHAnsi" w:hAnsiTheme="majorHAnsi"/>
          <w:b/>
          <w:bCs/>
          <w:sz w:val="18"/>
          <w:szCs w:val="18"/>
          <w:u w:val="single"/>
        </w:rPr>
      </w:pPr>
      <w:r w:rsidRPr="00C03D5D">
        <w:rPr>
          <w:rFonts w:asciiTheme="majorHAnsi" w:hAnsiTheme="majorHAnsi"/>
          <w:b/>
          <w:bCs/>
          <w:sz w:val="18"/>
          <w:szCs w:val="18"/>
          <w:u w:val="single"/>
        </w:rPr>
        <w:t>Sezione B: Rispetto del massimale.</w:t>
      </w:r>
    </w:p>
    <w:p w14:paraId="0ACD5DE9" w14:textId="77777777" w:rsidR="00070F38" w:rsidRPr="00C03D5D" w:rsidRDefault="00070F38" w:rsidP="00F917AA">
      <w:pPr>
        <w:pStyle w:val="Corpotesto"/>
        <w:spacing w:before="92"/>
        <w:ind w:right="-8"/>
        <w:jc w:val="both"/>
        <w:rPr>
          <w:rFonts w:asciiTheme="majorHAnsi" w:hAnsiTheme="majorHAnsi"/>
          <w:sz w:val="18"/>
          <w:szCs w:val="18"/>
        </w:rPr>
      </w:pPr>
    </w:p>
    <w:p w14:paraId="03986434" w14:textId="77777777" w:rsidR="00070F38" w:rsidRPr="00C03D5D" w:rsidRDefault="00070F38" w:rsidP="00F917AA">
      <w:pPr>
        <w:pStyle w:val="Corpotesto"/>
        <w:ind w:right="-8"/>
        <w:jc w:val="both"/>
        <w:rPr>
          <w:rFonts w:asciiTheme="majorHAnsi" w:hAnsiTheme="majorHAnsi"/>
          <w:i/>
          <w:sz w:val="18"/>
          <w:szCs w:val="18"/>
        </w:rPr>
      </w:pPr>
      <w:r w:rsidRPr="00C03D5D">
        <w:rPr>
          <w:rFonts w:asciiTheme="majorHAnsi" w:hAnsiTheme="majorHAnsi"/>
          <w:i/>
          <w:sz w:val="18"/>
          <w:szCs w:val="18"/>
        </w:rPr>
        <w:t>Quali agevolazioni indicare?</w:t>
      </w:r>
    </w:p>
    <w:p w14:paraId="0848C6FB" w14:textId="7246539E" w:rsidR="00070F38" w:rsidRPr="00C03D5D" w:rsidRDefault="00070F38" w:rsidP="00F917AA">
      <w:pPr>
        <w:pStyle w:val="Corpotesto"/>
        <w:spacing w:before="92"/>
        <w:ind w:right="-8"/>
        <w:jc w:val="both"/>
        <w:rPr>
          <w:rFonts w:asciiTheme="majorHAnsi" w:hAnsiTheme="majorHAnsi"/>
          <w:sz w:val="18"/>
          <w:szCs w:val="18"/>
        </w:rPr>
      </w:pPr>
      <w:r w:rsidRPr="00C03D5D">
        <w:rPr>
          <w:rFonts w:asciiTheme="majorHAnsi" w:hAnsiTheme="majorHAnsi"/>
          <w:sz w:val="18"/>
          <w:szCs w:val="18"/>
        </w:rPr>
        <w:t xml:space="preserve">Devono essere riportate tutte le agevolazioni ottenute in «de minimis» ai sensi di qualsiasi </w:t>
      </w:r>
      <w:r w:rsidR="00F917AA" w:rsidRPr="00C03D5D">
        <w:rPr>
          <w:rFonts w:asciiTheme="majorHAnsi" w:hAnsiTheme="majorHAnsi"/>
          <w:sz w:val="18"/>
          <w:szCs w:val="18"/>
        </w:rPr>
        <w:t>r</w:t>
      </w:r>
      <w:r w:rsidRPr="00C03D5D">
        <w:rPr>
          <w:rFonts w:asciiTheme="majorHAnsi" w:hAnsiTheme="majorHAnsi"/>
          <w:sz w:val="18"/>
          <w:szCs w:val="18"/>
        </w:rPr>
        <w:t xml:space="preserve">egolamento europeo relativo a </w:t>
      </w:r>
      <w:r w:rsidRPr="00C03D5D">
        <w:rPr>
          <w:rFonts w:asciiTheme="majorHAnsi" w:hAnsiTheme="majorHAnsi"/>
          <w:sz w:val="18"/>
          <w:szCs w:val="18"/>
        </w:rPr>
        <w:lastRenderedPageBreak/>
        <w:t>tale tipologia di aiuti, specificando, per ogni aiuto, a quale regolamento faccia riferimento (agricoltura, pesca, SIEG o “generale”).</w:t>
      </w:r>
    </w:p>
    <w:p w14:paraId="6B06457A" w14:textId="77777777" w:rsidR="00070F38" w:rsidRPr="00C03D5D" w:rsidRDefault="00070F38" w:rsidP="00F917AA">
      <w:pPr>
        <w:pStyle w:val="Corpotesto"/>
        <w:spacing w:before="92"/>
        <w:ind w:right="-8"/>
        <w:jc w:val="both"/>
        <w:rPr>
          <w:rFonts w:asciiTheme="majorHAnsi" w:hAnsiTheme="majorHAnsi"/>
          <w:sz w:val="18"/>
          <w:szCs w:val="18"/>
        </w:rPr>
      </w:pPr>
      <w:r w:rsidRPr="00C03D5D">
        <w:rPr>
          <w:rFonts w:asciiTheme="majorHAnsi" w:hAnsiTheme="majorHAnsi"/>
          <w:sz w:val="18"/>
          <w:szCs w:val="18"/>
        </w:rPr>
        <w:t xml:space="preserve">Nel caso di </w:t>
      </w:r>
      <w:r w:rsidRPr="00C03D5D">
        <w:rPr>
          <w:rFonts w:asciiTheme="majorHAnsi" w:hAnsiTheme="majorHAnsi"/>
          <w:b/>
          <w:sz w:val="18"/>
          <w:szCs w:val="18"/>
        </w:rPr>
        <w:t xml:space="preserve">aiuti concessi in forma diversa dalla sovvenzione </w:t>
      </w:r>
      <w:r w:rsidRPr="00C03D5D">
        <w:rPr>
          <w:rFonts w:asciiTheme="majorHAnsi" w:hAnsiTheme="majorHAnsi"/>
          <w:sz w:val="18"/>
          <w:szCs w:val="18"/>
        </w:rPr>
        <w:t xml:space="preserve">(ad esempio, come prestito agevolato o come garanzia), dovrà essere indicato </w:t>
      </w:r>
      <w:r w:rsidRPr="00C03D5D">
        <w:rPr>
          <w:rFonts w:asciiTheme="majorHAnsi" w:hAnsiTheme="majorHAnsi"/>
          <w:b/>
          <w:sz w:val="18"/>
          <w:szCs w:val="18"/>
        </w:rPr>
        <w:t>l’importo dell’equivalente sovvenzione</w:t>
      </w:r>
      <w:r w:rsidRPr="00C03D5D">
        <w:rPr>
          <w:rFonts w:asciiTheme="majorHAnsi" w:hAnsiTheme="majorHAnsi"/>
          <w:sz w:val="18"/>
          <w:szCs w:val="18"/>
        </w:rPr>
        <w:t>, come risulta dall’atto di concessione di ciascun aiuto.</w:t>
      </w:r>
    </w:p>
    <w:p w14:paraId="6AA43F4C" w14:textId="77777777" w:rsidR="00070F38" w:rsidRPr="00C03D5D" w:rsidRDefault="00070F38" w:rsidP="00F917AA">
      <w:pPr>
        <w:pStyle w:val="Corpotesto"/>
        <w:spacing w:before="92"/>
        <w:ind w:right="-8"/>
        <w:jc w:val="both"/>
        <w:rPr>
          <w:rFonts w:asciiTheme="majorHAnsi" w:hAnsiTheme="majorHAnsi"/>
          <w:sz w:val="18"/>
          <w:szCs w:val="18"/>
        </w:rPr>
      </w:pPr>
      <w:r w:rsidRPr="00C03D5D">
        <w:rPr>
          <w:rFonts w:asciiTheme="majorHAnsi" w:hAnsiTheme="majorHAnsi"/>
          <w:sz w:val="18"/>
          <w:szCs w:val="18"/>
        </w:rPr>
        <w:t>In relazione a ciascun aiuto deve essere rispettato il massimale triennale stabilito dal regolamento di riferimento e nell’avviso.</w:t>
      </w:r>
    </w:p>
    <w:p w14:paraId="3A1D28B1" w14:textId="53CEF205" w:rsidR="00070F38" w:rsidRPr="00C03D5D" w:rsidRDefault="00070F38" w:rsidP="00F917AA">
      <w:pPr>
        <w:pStyle w:val="Corpotesto"/>
        <w:spacing w:before="92"/>
        <w:ind w:right="-8"/>
        <w:jc w:val="both"/>
        <w:rPr>
          <w:rFonts w:asciiTheme="majorHAnsi" w:hAnsiTheme="majorHAnsi"/>
          <w:sz w:val="18"/>
          <w:szCs w:val="18"/>
        </w:rPr>
      </w:pPr>
      <w:r w:rsidRPr="00C03D5D">
        <w:rPr>
          <w:rFonts w:asciiTheme="majorHAnsi" w:hAnsiTheme="majorHAnsi"/>
          <w:sz w:val="18"/>
          <w:szCs w:val="18"/>
        </w:rPr>
        <w:t xml:space="preserve">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w:t>
      </w:r>
      <w:proofErr w:type="gramStart"/>
      <w:r w:rsidRPr="00C03D5D">
        <w:rPr>
          <w:rFonts w:asciiTheme="majorHAnsi" w:hAnsiTheme="majorHAnsi"/>
          <w:sz w:val="18"/>
          <w:szCs w:val="18"/>
        </w:rPr>
        <w:t>si  fa</w:t>
      </w:r>
      <w:proofErr w:type="gramEnd"/>
      <w:r w:rsidRPr="00C03D5D">
        <w:rPr>
          <w:rFonts w:asciiTheme="majorHAnsi" w:hAnsiTheme="majorHAnsi"/>
          <w:sz w:val="18"/>
          <w:szCs w:val="18"/>
        </w:rPr>
        <w:t xml:space="preserve"> riferimento.</w:t>
      </w:r>
    </w:p>
    <w:p w14:paraId="0BAEDF3A" w14:textId="77777777" w:rsidR="00070F38" w:rsidRPr="00C03D5D" w:rsidRDefault="00070F38" w:rsidP="00F917AA">
      <w:pPr>
        <w:pStyle w:val="Corpotesto"/>
        <w:spacing w:before="92"/>
        <w:ind w:right="-8"/>
        <w:jc w:val="both"/>
        <w:rPr>
          <w:rFonts w:asciiTheme="majorHAnsi" w:hAnsiTheme="majorHAnsi"/>
          <w:b/>
          <w:sz w:val="18"/>
          <w:szCs w:val="18"/>
        </w:rPr>
      </w:pPr>
      <w:r w:rsidRPr="00C03D5D">
        <w:rPr>
          <w:rFonts w:asciiTheme="majorHAnsi" w:hAnsiTheme="majorHAnsi"/>
          <w:sz w:val="18"/>
          <w:szCs w:val="18"/>
        </w:rPr>
        <w:t xml:space="preserve">Inoltre, qualora l'importo concesso sia stato nel frattempo anche </w:t>
      </w:r>
      <w:r w:rsidRPr="00C03D5D">
        <w:rPr>
          <w:rFonts w:asciiTheme="majorHAnsi" w:hAnsiTheme="majorHAnsi"/>
          <w:b/>
          <w:sz w:val="18"/>
          <w:szCs w:val="18"/>
        </w:rPr>
        <w:t>liquidato a saldo</w:t>
      </w:r>
      <w:r w:rsidRPr="00C03D5D">
        <w:rPr>
          <w:rFonts w:asciiTheme="majorHAnsi" w:hAnsiTheme="majorHAnsi"/>
          <w:sz w:val="18"/>
          <w:szCs w:val="18"/>
        </w:rPr>
        <w:t xml:space="preserve">, l'impresa potrà dichiarare anche questo importo effettivamente ricevuto se di valore diverso (inferiore) da quello concesso. </w:t>
      </w:r>
      <w:r w:rsidRPr="00C03D5D">
        <w:rPr>
          <w:rFonts w:asciiTheme="majorHAnsi" w:hAnsiTheme="majorHAnsi"/>
          <w:b/>
          <w:sz w:val="18"/>
          <w:szCs w:val="18"/>
        </w:rPr>
        <w:t>Fino al momento in cui non sia intervenuta l’erogazione a saldo, dovrà essere indicato solo l’importo concesso.</w:t>
      </w:r>
    </w:p>
    <w:p w14:paraId="4EB66E24" w14:textId="77777777" w:rsidR="00070F38" w:rsidRPr="00C03D5D" w:rsidRDefault="00070F38" w:rsidP="00F917AA">
      <w:pPr>
        <w:pStyle w:val="Corpotesto"/>
        <w:spacing w:before="92"/>
        <w:ind w:right="-8"/>
        <w:jc w:val="both"/>
        <w:rPr>
          <w:rFonts w:asciiTheme="majorHAnsi" w:hAnsiTheme="majorHAnsi"/>
          <w:i/>
          <w:sz w:val="18"/>
          <w:szCs w:val="18"/>
        </w:rPr>
      </w:pPr>
      <w:r w:rsidRPr="00C03D5D">
        <w:rPr>
          <w:rFonts w:asciiTheme="majorHAnsi" w:hAnsiTheme="majorHAnsi"/>
          <w:i/>
          <w:sz w:val="18"/>
          <w:szCs w:val="18"/>
        </w:rPr>
        <w:t>Periodo di riferimento:</w:t>
      </w:r>
    </w:p>
    <w:p w14:paraId="47AC2C27" w14:textId="77777777" w:rsidR="00070F38" w:rsidRPr="00C03D5D" w:rsidRDefault="00070F38" w:rsidP="00F917AA">
      <w:pPr>
        <w:pStyle w:val="Corpotesto"/>
        <w:spacing w:before="92"/>
        <w:ind w:right="-8"/>
        <w:jc w:val="both"/>
        <w:rPr>
          <w:rFonts w:asciiTheme="majorHAnsi" w:hAnsiTheme="majorHAnsi"/>
          <w:sz w:val="18"/>
          <w:szCs w:val="18"/>
        </w:rPr>
      </w:pPr>
      <w:r w:rsidRPr="00C03D5D">
        <w:rPr>
          <w:rFonts w:asciiTheme="majorHAnsi" w:hAnsiTheme="majorHAnsi"/>
          <w:sz w:val="18"/>
          <w:szCs w:val="18"/>
        </w:rPr>
        <w:t>Il massimale ammissibile stabilito nell’avviso si riferisce all’</w:t>
      </w:r>
      <w:r w:rsidRPr="00C03D5D">
        <w:rPr>
          <w:rFonts w:asciiTheme="majorHAnsi" w:hAnsiTheme="majorHAnsi"/>
          <w:b/>
          <w:sz w:val="18"/>
          <w:szCs w:val="18"/>
        </w:rPr>
        <w:t>esercizio finanziario in corso e ai due esercizi precedenti</w:t>
      </w:r>
      <w:r w:rsidRPr="00C03D5D">
        <w:rPr>
          <w:rFonts w:asciiTheme="majorHAnsi" w:hAnsiTheme="majorHAnsi"/>
          <w:sz w:val="18"/>
          <w:szCs w:val="18"/>
        </w:rPr>
        <w:t xml:space="preserve">. Per “esercizio finanziario” si intende </w:t>
      </w:r>
      <w:r w:rsidRPr="00C03D5D">
        <w:rPr>
          <w:rFonts w:asciiTheme="majorHAnsi" w:hAnsiTheme="majorHAnsi"/>
          <w:b/>
          <w:sz w:val="18"/>
          <w:szCs w:val="18"/>
        </w:rPr>
        <w:t xml:space="preserve">l’anno fiscale </w:t>
      </w:r>
      <w:r w:rsidRPr="00C03D5D">
        <w:rPr>
          <w:rFonts w:asciiTheme="majorHAnsi" w:hAnsiTheme="majorHAnsi"/>
          <w:sz w:val="18"/>
          <w:szCs w:val="18"/>
        </w:rPr>
        <w:t>dell’impresa. Qualora le imprese facenti parte dell’”impresa unica” abbiano esercizi fiscali non coincidenti, l’esercizio fiscale di riferimento ai fini del calcolo del cumulo è quello dell’impresa richiedente per tutte le imprese facenti parte dell’impresa unica.</w:t>
      </w:r>
    </w:p>
    <w:p w14:paraId="33269C2D" w14:textId="77777777" w:rsidR="00070F38" w:rsidRPr="00C03D5D" w:rsidRDefault="00070F38" w:rsidP="00F917AA">
      <w:pPr>
        <w:pStyle w:val="Corpotesto"/>
        <w:spacing w:before="92"/>
        <w:ind w:right="-8"/>
        <w:jc w:val="both"/>
        <w:rPr>
          <w:rFonts w:asciiTheme="majorHAnsi" w:hAnsiTheme="majorHAnsi"/>
          <w:i/>
          <w:sz w:val="18"/>
          <w:szCs w:val="18"/>
        </w:rPr>
      </w:pPr>
      <w:r w:rsidRPr="00C03D5D">
        <w:rPr>
          <w:rFonts w:asciiTheme="majorHAnsi" w:hAnsiTheme="majorHAnsi"/>
          <w:i/>
          <w:sz w:val="18"/>
          <w:szCs w:val="18"/>
        </w:rPr>
        <w:t>Il caso specifico delle fusioni, acquisizioni e trasferimenti di rami d’azienda:</w:t>
      </w:r>
    </w:p>
    <w:p w14:paraId="6B42332D" w14:textId="77777777" w:rsidR="00070F38" w:rsidRPr="00C03D5D" w:rsidRDefault="00070F38" w:rsidP="00F917AA">
      <w:pPr>
        <w:pStyle w:val="Corpotesto"/>
        <w:spacing w:before="92"/>
        <w:ind w:right="-8"/>
        <w:jc w:val="both"/>
        <w:rPr>
          <w:rFonts w:asciiTheme="majorHAnsi" w:hAnsiTheme="majorHAnsi"/>
          <w:sz w:val="18"/>
          <w:szCs w:val="18"/>
        </w:rPr>
      </w:pPr>
      <w:r w:rsidRPr="00C03D5D">
        <w:rPr>
          <w:rFonts w:asciiTheme="majorHAnsi" w:hAnsiTheme="majorHAnsi"/>
          <w:sz w:val="18"/>
          <w:szCs w:val="18"/>
        </w:rPr>
        <w:t xml:space="preserve">Nel caso specifico in cui l’impresa richiedente sia incorsa in vicende di </w:t>
      </w:r>
      <w:r w:rsidRPr="00C03D5D">
        <w:rPr>
          <w:rFonts w:asciiTheme="majorHAnsi" w:hAnsiTheme="majorHAnsi"/>
          <w:b/>
          <w:sz w:val="18"/>
          <w:szCs w:val="18"/>
        </w:rPr>
        <w:t xml:space="preserve">fusioni o acquisizioni </w:t>
      </w:r>
      <w:r w:rsidRPr="00C03D5D">
        <w:rPr>
          <w:rFonts w:asciiTheme="majorHAnsi" w:hAnsiTheme="majorHAnsi"/>
          <w:sz w:val="18"/>
          <w:szCs w:val="18"/>
        </w:rPr>
        <w:t>(art.3(8) del Reg 1407/2013/UE) tutti gli aiuti «de minimis» accordati alle imprese oggetto dell’operazione devono essere sommati.</w:t>
      </w:r>
    </w:p>
    <w:p w14:paraId="54231C41" w14:textId="00E25045" w:rsidR="004B2E84" w:rsidRPr="00C03D5D" w:rsidRDefault="00070F38" w:rsidP="00F917AA">
      <w:pPr>
        <w:pStyle w:val="Corpotesto"/>
        <w:spacing w:before="92"/>
        <w:ind w:right="-8"/>
        <w:jc w:val="both"/>
        <w:rPr>
          <w:rFonts w:asciiTheme="majorHAnsi" w:hAnsiTheme="majorHAnsi"/>
          <w:sz w:val="18"/>
          <w:szCs w:val="18"/>
        </w:rPr>
      </w:pPr>
      <w:r w:rsidRPr="00C03D5D">
        <w:rPr>
          <w:rFonts w:asciiTheme="majorHAnsi" w:hAnsiTheme="majorHAnsi"/>
          <w:sz w:val="18"/>
          <w:szCs w:val="18"/>
        </w:rPr>
        <w:t>In questo caso la tabella andrà compilata inserendo anche il de minimis ottenuto dall’impresa/dalle imprese</w:t>
      </w:r>
      <w:r w:rsidR="004B2E84">
        <w:rPr>
          <w:rFonts w:asciiTheme="majorHAnsi" w:hAnsiTheme="majorHAnsi"/>
          <w:sz w:val="18"/>
          <w:szCs w:val="18"/>
        </w:rPr>
        <w:t xml:space="preserve"> </w:t>
      </w:r>
      <w:r w:rsidR="004B2E84" w:rsidRPr="00C03D5D">
        <w:rPr>
          <w:rFonts w:asciiTheme="majorHAnsi" w:hAnsiTheme="majorHAnsi"/>
          <w:sz w:val="18"/>
          <w:szCs w:val="18"/>
        </w:rPr>
        <w:t>oggetto acquisizione o fusione</w:t>
      </w:r>
      <w:r w:rsidR="004B2E84">
        <w:rPr>
          <w:rFonts w:asciiTheme="majorHAnsi" w:hAnsiTheme="majorHAnsi"/>
          <w:sz w:val="18"/>
          <w:szCs w:val="18"/>
        </w:rPr>
        <w:t>.</w:t>
      </w:r>
      <w:r w:rsidR="004B2E84" w:rsidRPr="00C03D5D">
        <w:rPr>
          <w:rFonts w:asciiTheme="majorHAnsi" w:hAnsiTheme="majorHAnsi"/>
          <w:noProof/>
          <w:sz w:val="18"/>
          <w:szCs w:val="18"/>
          <w:lang w:bidi="ar-SA"/>
        </w:rPr>
        <mc:AlternateContent>
          <mc:Choice Requires="wps">
            <w:drawing>
              <wp:anchor distT="0" distB="0" distL="0" distR="0" simplePos="0" relativeHeight="251660288" behindDoc="1" locked="0" layoutInCell="1" allowOverlap="1" wp14:anchorId="492D426D" wp14:editId="6AA68B6B">
                <wp:simplePos x="0" y="0"/>
                <wp:positionH relativeFrom="page">
                  <wp:posOffset>851535</wp:posOffset>
                </wp:positionH>
                <wp:positionV relativeFrom="paragraph">
                  <wp:posOffset>386080</wp:posOffset>
                </wp:positionV>
                <wp:extent cx="6210300" cy="1483360"/>
                <wp:effectExtent l="0" t="0" r="38100" b="1524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83360"/>
                        </a:xfrm>
                        <a:prstGeom prst="rect">
                          <a:avLst/>
                        </a:prstGeom>
                        <a:noFill/>
                        <a:ln w="6095">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E8BD3EB" w14:textId="77777777" w:rsidR="00DA2154" w:rsidRPr="00C03D5D" w:rsidRDefault="00DA2154" w:rsidP="00070F38">
                            <w:pPr>
                              <w:pStyle w:val="Corpotesto"/>
                              <w:spacing w:line="247" w:lineRule="exact"/>
                              <w:ind w:left="103"/>
                              <w:jc w:val="both"/>
                              <w:rPr>
                                <w:rFonts w:ascii="Times New Roman"/>
                                <w:sz w:val="18"/>
                                <w:szCs w:val="18"/>
                              </w:rPr>
                            </w:pPr>
                            <w:r w:rsidRPr="00C03D5D">
                              <w:rPr>
                                <w:rFonts w:ascii="Times New Roman"/>
                                <w:sz w:val="18"/>
                                <w:szCs w:val="18"/>
                              </w:rPr>
                              <w:t>Ad esempio:</w:t>
                            </w:r>
                          </w:p>
                          <w:p w14:paraId="554DCDB7" w14:textId="77777777" w:rsidR="00DA2154" w:rsidRPr="00C03D5D" w:rsidRDefault="00DA2154" w:rsidP="00070F38">
                            <w:pPr>
                              <w:pStyle w:val="Corpotesto"/>
                              <w:spacing w:before="121" w:line="352" w:lineRule="auto"/>
                              <w:ind w:left="103" w:right="3290"/>
                              <w:jc w:val="both"/>
                              <w:rPr>
                                <w:rFonts w:ascii="Times New Roman" w:hAnsi="Times New Roman"/>
                                <w:sz w:val="18"/>
                                <w:szCs w:val="18"/>
                              </w:rPr>
                            </w:pPr>
                            <w:r w:rsidRPr="00C03D5D">
                              <w:rPr>
                                <w:rFonts w:ascii="Times New Roman" w:hAnsi="Times New Roman"/>
                                <w:sz w:val="18"/>
                                <w:szCs w:val="18"/>
                              </w:rPr>
                              <w:t>All’impresa A sono stati concessi 80.000€ in de minimis nell’anno 2010 All’impresa B sono stati concessi 20.000€ in de minimis nell’anno 2010</w:t>
                            </w:r>
                          </w:p>
                          <w:p w14:paraId="24D9D341" w14:textId="77777777" w:rsidR="00DA2154" w:rsidRPr="00C03D5D" w:rsidRDefault="00DA2154" w:rsidP="00070F38">
                            <w:pPr>
                              <w:pStyle w:val="Corpotesto"/>
                              <w:spacing w:before="3"/>
                              <w:ind w:left="103"/>
                              <w:jc w:val="both"/>
                              <w:rPr>
                                <w:rFonts w:ascii="Times New Roman" w:hAnsi="Times New Roman"/>
                                <w:sz w:val="18"/>
                                <w:szCs w:val="18"/>
                              </w:rPr>
                            </w:pPr>
                            <w:r w:rsidRPr="00C03D5D">
                              <w:rPr>
                                <w:rFonts w:ascii="Times New Roman" w:hAnsi="Times New Roman"/>
                                <w:sz w:val="18"/>
                                <w:szCs w:val="18"/>
                              </w:rPr>
                              <w:t>Nell’anno 2011 l’impresa A si fonde con l’impresa B e diventa un nuovo soggetto (A+B)</w:t>
                            </w:r>
                          </w:p>
                          <w:p w14:paraId="538A1C0F" w14:textId="77777777" w:rsidR="00DA2154" w:rsidRPr="00C03D5D" w:rsidRDefault="00DA2154" w:rsidP="00070F38">
                            <w:pPr>
                              <w:pStyle w:val="Corpotesto"/>
                              <w:spacing w:before="119"/>
                              <w:ind w:left="103" w:right="105"/>
                              <w:jc w:val="both"/>
                              <w:rPr>
                                <w:rFonts w:ascii="Times New Roman" w:hAnsi="Times New Roman"/>
                                <w:sz w:val="18"/>
                                <w:szCs w:val="18"/>
                              </w:rPr>
                            </w:pPr>
                            <w:r w:rsidRPr="00C03D5D">
                              <w:rPr>
                                <w:rFonts w:ascii="Times New Roman" w:hAnsi="Times New Roman"/>
                                <w:sz w:val="18"/>
                                <w:szCs w:val="18"/>
                              </w:rPr>
                              <w:t>Nell’anno 2011 il soggetto (A+B) vuole fare domanda per un nuovo de minimis di 70.000€. L’impresa (A+B) dovrà dichiarare gli aiuti ricevuti anche dalle imprese A e B, che ammonteranno ad un totale di 100.000€</w:t>
                            </w:r>
                          </w:p>
                          <w:p w14:paraId="7463552C" w14:textId="77777777" w:rsidR="00DA2154" w:rsidRPr="00C03D5D" w:rsidRDefault="00DA2154" w:rsidP="00070F38">
                            <w:pPr>
                              <w:pStyle w:val="Corpotesto"/>
                              <w:spacing w:before="119"/>
                              <w:ind w:left="103" w:right="109"/>
                              <w:jc w:val="both"/>
                              <w:rPr>
                                <w:rFonts w:ascii="Times New Roman" w:hAnsi="Times New Roman"/>
                                <w:sz w:val="18"/>
                                <w:szCs w:val="18"/>
                              </w:rPr>
                            </w:pPr>
                            <w:r w:rsidRPr="00C03D5D">
                              <w:rPr>
                                <w:rFonts w:ascii="Times New Roman" w:hAnsi="Times New Roman"/>
                                <w:sz w:val="18"/>
                                <w:szCs w:val="18"/>
                              </w:rPr>
                              <w:t>Qualora l’impresa (A+B) voglia ottenere un nuovo de minimis nel 2012, dovrà dichiarare che gli sono stati concessi nell’anno in corso e nei due precedenti aiuti de minimis pari a 170.000€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D426D" id="Text Box 6" o:spid="_x0000_s1027" type="#_x0000_t202" style="position:absolute;left:0;text-align:left;margin-left:67.05pt;margin-top:30.4pt;width:489pt;height:116.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" filled="f" strokeweight=".16931mm">
                <v:textbox inset="0,0,0,0">
                  <w:txbxContent>
                    <w:p w14:paraId="7E8BD3EB" w14:textId="77777777" w:rsidR="00DA2154" w:rsidRPr="00C03D5D" w:rsidRDefault="00DA2154" w:rsidP="00070F38">
                      <w:pPr>
                        <w:pStyle w:val="Corpotesto"/>
                        <w:spacing w:line="247" w:lineRule="exact"/>
                        <w:ind w:left="103"/>
                        <w:jc w:val="both"/>
                        <w:rPr>
                          <w:rFonts w:ascii="Times New Roman"/>
                          <w:sz w:val="18"/>
                          <w:szCs w:val="18"/>
                        </w:rPr>
                      </w:pPr>
                      <w:r w:rsidRPr="00C03D5D">
                        <w:rPr>
                          <w:rFonts w:ascii="Times New Roman"/>
                          <w:sz w:val="18"/>
                          <w:szCs w:val="18"/>
                        </w:rPr>
                        <w:t>Ad esempio:</w:t>
                      </w:r>
                    </w:p>
                    <w:p w14:paraId="554DCDB7" w14:textId="77777777" w:rsidR="00DA2154" w:rsidRPr="00C03D5D" w:rsidRDefault="00DA2154" w:rsidP="00070F38">
                      <w:pPr>
                        <w:pStyle w:val="Corpotesto"/>
                        <w:spacing w:before="121" w:line="352" w:lineRule="auto"/>
                        <w:ind w:left="103" w:right="3290"/>
                        <w:jc w:val="both"/>
                        <w:rPr>
                          <w:rFonts w:ascii="Times New Roman" w:hAnsi="Times New Roman"/>
                          <w:sz w:val="18"/>
                          <w:szCs w:val="18"/>
                        </w:rPr>
                      </w:pPr>
                      <w:r w:rsidRPr="00C03D5D">
                        <w:rPr>
                          <w:rFonts w:ascii="Times New Roman" w:hAnsi="Times New Roman"/>
                          <w:sz w:val="18"/>
                          <w:szCs w:val="18"/>
                        </w:rPr>
                        <w:t>All’impresa A sono stati concessi 80.000€ in de minimis nell’anno 2010 All’impresa B sono stati concessi 20.000€ in de minimis nell’anno 2010</w:t>
                      </w:r>
                    </w:p>
                    <w:p w14:paraId="24D9D341" w14:textId="77777777" w:rsidR="00DA2154" w:rsidRPr="00C03D5D" w:rsidRDefault="00DA2154" w:rsidP="00070F38">
                      <w:pPr>
                        <w:pStyle w:val="Corpotesto"/>
                        <w:spacing w:before="3"/>
                        <w:ind w:left="103"/>
                        <w:jc w:val="both"/>
                        <w:rPr>
                          <w:rFonts w:ascii="Times New Roman" w:hAnsi="Times New Roman"/>
                          <w:sz w:val="18"/>
                          <w:szCs w:val="18"/>
                        </w:rPr>
                      </w:pPr>
                      <w:r w:rsidRPr="00C03D5D">
                        <w:rPr>
                          <w:rFonts w:ascii="Times New Roman" w:hAnsi="Times New Roman"/>
                          <w:sz w:val="18"/>
                          <w:szCs w:val="18"/>
                        </w:rPr>
                        <w:t>Nell’anno 2011 l’impresa A si fonde con l’impresa B e diventa un nuovo soggetto (A+B)</w:t>
                      </w:r>
                    </w:p>
                    <w:p w14:paraId="538A1C0F" w14:textId="77777777" w:rsidR="00DA2154" w:rsidRPr="00C03D5D" w:rsidRDefault="00DA2154" w:rsidP="00070F38">
                      <w:pPr>
                        <w:pStyle w:val="Corpotesto"/>
                        <w:spacing w:before="119"/>
                        <w:ind w:left="103" w:right="105"/>
                        <w:jc w:val="both"/>
                        <w:rPr>
                          <w:rFonts w:ascii="Times New Roman" w:hAnsi="Times New Roman"/>
                          <w:sz w:val="18"/>
                          <w:szCs w:val="18"/>
                        </w:rPr>
                      </w:pPr>
                      <w:r w:rsidRPr="00C03D5D">
                        <w:rPr>
                          <w:rFonts w:ascii="Times New Roman" w:hAnsi="Times New Roman"/>
                          <w:sz w:val="18"/>
                          <w:szCs w:val="18"/>
                        </w:rPr>
                        <w:t>Nell’anno 2011 il soggetto (A+B) vuole fare domanda per un nuovo de minimis di 70.000€. L’impresa (A+B) dovrà dichiarare gli aiuti ricevuti anche dalle imprese A e B, che ammonteranno ad un totale di 100.000€</w:t>
                      </w:r>
                    </w:p>
                    <w:p w14:paraId="7463552C" w14:textId="77777777" w:rsidR="00DA2154" w:rsidRPr="00C03D5D" w:rsidRDefault="00DA2154" w:rsidP="00070F38">
                      <w:pPr>
                        <w:pStyle w:val="Corpotesto"/>
                        <w:spacing w:before="119"/>
                        <w:ind w:left="103" w:right="109"/>
                        <w:jc w:val="both"/>
                        <w:rPr>
                          <w:rFonts w:ascii="Times New Roman" w:hAnsi="Times New Roman"/>
                          <w:sz w:val="18"/>
                          <w:szCs w:val="18"/>
                        </w:rPr>
                      </w:pPr>
                      <w:r w:rsidRPr="00C03D5D">
                        <w:rPr>
                          <w:rFonts w:ascii="Times New Roman" w:hAnsi="Times New Roman"/>
                          <w:sz w:val="18"/>
                          <w:szCs w:val="18"/>
                        </w:rPr>
                        <w:t>Qualora l’impresa (A+B) voglia ottenere un nuovo de minimis nel 2012, dovrà dichiarare che gli sono stati concessi nell’anno in corso e nei due precedenti aiuti de minimis pari a 170.000€</w:t>
                      </w:r>
                    </w:p>
                  </w:txbxContent>
                </v:textbox>
                <w10:wrap type="topAndBottom" anchorx="page"/>
              </v:shape>
            </w:pict>
          </mc:Fallback>
        </mc:AlternateContent>
      </w:r>
    </w:p>
    <w:p w14:paraId="3AA5D262" w14:textId="77777777" w:rsidR="00070F38" w:rsidRPr="00C03D5D" w:rsidRDefault="00070F38" w:rsidP="00F917AA">
      <w:pPr>
        <w:pStyle w:val="Corpotesto"/>
        <w:spacing w:before="92"/>
        <w:ind w:right="-8"/>
        <w:jc w:val="both"/>
        <w:rPr>
          <w:rFonts w:asciiTheme="majorHAnsi" w:hAnsiTheme="majorHAnsi"/>
          <w:sz w:val="18"/>
          <w:szCs w:val="18"/>
        </w:rPr>
      </w:pPr>
    </w:p>
    <w:p w14:paraId="0684BB05" w14:textId="77777777" w:rsidR="00070F38" w:rsidRPr="00C03D5D" w:rsidRDefault="00070F38" w:rsidP="00F917AA">
      <w:pPr>
        <w:pStyle w:val="Corpotesto"/>
        <w:ind w:right="-8"/>
        <w:jc w:val="both"/>
        <w:rPr>
          <w:rFonts w:asciiTheme="majorHAnsi" w:hAnsiTheme="majorHAnsi"/>
          <w:sz w:val="18"/>
          <w:szCs w:val="18"/>
        </w:rPr>
      </w:pPr>
      <w:r w:rsidRPr="00C03D5D">
        <w:rPr>
          <w:rFonts w:asciiTheme="majorHAnsi" w:hAnsiTheme="majorHAnsi"/>
          <w:sz w:val="18"/>
          <w:szCs w:val="18"/>
        </w:rPr>
        <w:t>Nel caso specifico in cui l’impresa richiedente origini da operazioni di scissione (art. 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w:t>
      </w:r>
    </w:p>
    <w:p w14:paraId="2D075D59" w14:textId="77777777" w:rsidR="00070F38" w:rsidRPr="00C03D5D" w:rsidRDefault="00070F38" w:rsidP="00F917AA">
      <w:pPr>
        <w:pStyle w:val="Corpotesto"/>
        <w:spacing w:before="92"/>
        <w:ind w:right="-8"/>
        <w:jc w:val="both"/>
        <w:rPr>
          <w:rFonts w:asciiTheme="majorHAnsi" w:hAnsiTheme="majorHAnsi"/>
          <w:sz w:val="18"/>
          <w:szCs w:val="18"/>
        </w:rPr>
      </w:pPr>
      <w:r w:rsidRPr="00C03D5D">
        <w:rPr>
          <w:rFonts w:asciiTheme="majorHAnsi" w:hAnsiTheme="majorHAnsi"/>
          <w:sz w:val="18"/>
          <w:szCs w:val="18"/>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14:paraId="0E94F175" w14:textId="77777777" w:rsidR="00070F38" w:rsidRPr="00C03D5D" w:rsidRDefault="00070F38" w:rsidP="00F917AA">
      <w:pPr>
        <w:pStyle w:val="Corpotesto"/>
        <w:spacing w:before="8"/>
        <w:ind w:right="-8"/>
        <w:jc w:val="both"/>
        <w:rPr>
          <w:rFonts w:asciiTheme="majorHAnsi" w:hAnsiTheme="majorHAnsi"/>
          <w:sz w:val="18"/>
          <w:szCs w:val="18"/>
        </w:rPr>
      </w:pPr>
    </w:p>
    <w:p w14:paraId="75810C28" w14:textId="77777777" w:rsidR="00F917AA" w:rsidRPr="00C03D5D" w:rsidRDefault="00F917AA" w:rsidP="00F917AA">
      <w:pPr>
        <w:pStyle w:val="Corpotesto"/>
        <w:spacing w:before="8"/>
        <w:ind w:right="-8"/>
        <w:jc w:val="both"/>
        <w:rPr>
          <w:rFonts w:asciiTheme="majorHAnsi" w:hAnsiTheme="majorHAnsi"/>
          <w:sz w:val="18"/>
          <w:szCs w:val="18"/>
        </w:rPr>
      </w:pPr>
    </w:p>
    <w:p w14:paraId="02FFCBFB" w14:textId="77777777" w:rsidR="00070F38" w:rsidRPr="00C03D5D" w:rsidRDefault="00070F38" w:rsidP="00F917AA">
      <w:pPr>
        <w:pStyle w:val="Corpotesto"/>
        <w:ind w:right="-8"/>
        <w:jc w:val="both"/>
        <w:rPr>
          <w:rFonts w:asciiTheme="majorHAnsi" w:hAnsiTheme="majorHAnsi"/>
          <w:b/>
          <w:bCs/>
          <w:sz w:val="18"/>
          <w:szCs w:val="18"/>
          <w:u w:val="single"/>
        </w:rPr>
      </w:pPr>
      <w:r w:rsidRPr="00C03D5D">
        <w:rPr>
          <w:rFonts w:asciiTheme="majorHAnsi" w:hAnsiTheme="majorHAnsi"/>
          <w:b/>
          <w:bCs/>
          <w:sz w:val="18"/>
          <w:szCs w:val="18"/>
          <w:u w:val="single"/>
        </w:rPr>
        <w:t>Sezione C: Condizioni per il cumulo</w:t>
      </w:r>
    </w:p>
    <w:p w14:paraId="2A4111AF" w14:textId="77777777" w:rsidR="00070F38" w:rsidRPr="00C03D5D" w:rsidRDefault="00070F38" w:rsidP="00F917AA">
      <w:pPr>
        <w:pStyle w:val="Corpotesto"/>
        <w:spacing w:before="8"/>
        <w:ind w:right="-8"/>
        <w:jc w:val="both"/>
        <w:rPr>
          <w:rFonts w:asciiTheme="majorHAnsi" w:hAnsiTheme="majorHAnsi"/>
          <w:b/>
          <w:sz w:val="18"/>
          <w:szCs w:val="18"/>
        </w:rPr>
      </w:pPr>
    </w:p>
    <w:p w14:paraId="1D503494" w14:textId="77777777" w:rsidR="00070F38" w:rsidRPr="00C03D5D" w:rsidRDefault="00070F38" w:rsidP="00F917AA">
      <w:pPr>
        <w:ind w:right="-8"/>
        <w:jc w:val="both"/>
        <w:rPr>
          <w:rFonts w:asciiTheme="majorHAnsi" w:hAnsiTheme="majorHAnsi"/>
          <w:sz w:val="18"/>
          <w:szCs w:val="18"/>
        </w:rPr>
      </w:pPr>
      <w:r w:rsidRPr="00C03D5D">
        <w:rPr>
          <w:rFonts w:asciiTheme="majorHAnsi" w:hAnsiTheme="majorHAnsi"/>
          <w:b/>
          <w:sz w:val="18"/>
          <w:szCs w:val="18"/>
        </w:rPr>
        <w:t xml:space="preserve">Se l’Avviso/Bando consente il cumulo degli aiuti de minimis con altri aiuti di Stato </w:t>
      </w:r>
      <w:r w:rsidRPr="00C03D5D">
        <w:rPr>
          <w:rFonts w:asciiTheme="majorHAnsi" w:hAnsiTheme="majorHAnsi"/>
          <w:sz w:val="18"/>
          <w:szCs w:val="18"/>
        </w:rPr>
        <w:t xml:space="preserve">e gli aiuti «de minimis» sono concessi per </w:t>
      </w:r>
      <w:r w:rsidRPr="00C03D5D">
        <w:rPr>
          <w:rFonts w:asciiTheme="majorHAnsi" w:hAnsiTheme="majorHAnsi"/>
          <w:b/>
          <w:sz w:val="18"/>
          <w:szCs w:val="18"/>
        </w:rPr>
        <w:t xml:space="preserve">specifici costi ammissibili, questi </w:t>
      </w:r>
      <w:r w:rsidRPr="00C03D5D">
        <w:rPr>
          <w:rFonts w:asciiTheme="majorHAnsi" w:hAnsiTheme="majorHAnsi"/>
          <w:sz w:val="18"/>
          <w:szCs w:val="18"/>
        </w:rPr>
        <w:t>possono essere cumulati:</w:t>
      </w:r>
    </w:p>
    <w:p w14:paraId="28FDDF9E" w14:textId="77777777" w:rsidR="00070F38" w:rsidRPr="00C03D5D" w:rsidRDefault="00070F38" w:rsidP="00661A5D">
      <w:pPr>
        <w:pStyle w:val="Paragrafoelenco"/>
        <w:numPr>
          <w:ilvl w:val="0"/>
          <w:numId w:val="5"/>
        </w:numPr>
        <w:spacing w:before="1"/>
        <w:ind w:right="-8"/>
        <w:jc w:val="both"/>
        <w:rPr>
          <w:rFonts w:asciiTheme="majorHAnsi" w:hAnsiTheme="majorHAnsi"/>
          <w:sz w:val="18"/>
          <w:szCs w:val="18"/>
        </w:rPr>
      </w:pPr>
      <w:r w:rsidRPr="00C03D5D">
        <w:rPr>
          <w:rFonts w:asciiTheme="majorHAnsi" w:hAnsiTheme="majorHAnsi"/>
          <w:sz w:val="18"/>
          <w:szCs w:val="18"/>
        </w:rPr>
        <w:t xml:space="preserve">con aiuti di Stato concessi per gli stessi costi ammissibili </w:t>
      </w:r>
      <w:r w:rsidRPr="00C03D5D">
        <w:rPr>
          <w:rFonts w:asciiTheme="majorHAnsi" w:hAnsiTheme="majorHAnsi"/>
          <w:b/>
          <w:sz w:val="18"/>
          <w:szCs w:val="18"/>
        </w:rPr>
        <w:t xml:space="preserve">se tale cumulo non comporta il superamento dell’intensità di aiuto </w:t>
      </w:r>
      <w:r w:rsidRPr="00C03D5D">
        <w:rPr>
          <w:rFonts w:asciiTheme="majorHAnsi" w:hAnsiTheme="majorHAnsi"/>
          <w:sz w:val="18"/>
          <w:szCs w:val="18"/>
        </w:rPr>
        <w:t xml:space="preserve">o dell’importo di aiuto più elevati fissati, per le specifiche circostanze di ogni caso, in un </w:t>
      </w:r>
      <w:r w:rsidRPr="00C03D5D">
        <w:rPr>
          <w:rFonts w:asciiTheme="majorHAnsi" w:hAnsiTheme="majorHAnsi"/>
          <w:sz w:val="18"/>
          <w:szCs w:val="18"/>
        </w:rPr>
        <w:lastRenderedPageBreak/>
        <w:t>regolamento d’esenzione per categoria o in una decisione adottata dalla</w:t>
      </w:r>
      <w:r w:rsidRPr="00C03D5D">
        <w:rPr>
          <w:rFonts w:asciiTheme="majorHAnsi" w:hAnsiTheme="majorHAnsi"/>
          <w:spacing w:val="-9"/>
          <w:sz w:val="18"/>
          <w:szCs w:val="18"/>
        </w:rPr>
        <w:t xml:space="preserve"> </w:t>
      </w:r>
      <w:r w:rsidRPr="00C03D5D">
        <w:rPr>
          <w:rFonts w:asciiTheme="majorHAnsi" w:hAnsiTheme="majorHAnsi"/>
          <w:sz w:val="18"/>
          <w:szCs w:val="18"/>
        </w:rPr>
        <w:t>Commissione;</w:t>
      </w:r>
    </w:p>
    <w:p w14:paraId="2E787FAD" w14:textId="77777777" w:rsidR="00070F38" w:rsidRPr="00C03D5D" w:rsidRDefault="00070F38" w:rsidP="00661A5D">
      <w:pPr>
        <w:pStyle w:val="Paragrafoelenco"/>
        <w:numPr>
          <w:ilvl w:val="0"/>
          <w:numId w:val="5"/>
        </w:numPr>
        <w:spacing w:before="1"/>
        <w:ind w:right="-8"/>
        <w:jc w:val="both"/>
        <w:rPr>
          <w:rFonts w:asciiTheme="majorHAnsi" w:hAnsiTheme="majorHAnsi"/>
          <w:sz w:val="18"/>
          <w:szCs w:val="18"/>
        </w:rPr>
      </w:pPr>
      <w:r w:rsidRPr="00C03D5D">
        <w:rPr>
          <w:rFonts w:asciiTheme="majorHAnsi" w:hAnsiTheme="majorHAnsi"/>
          <w:sz w:val="18"/>
          <w:szCs w:val="18"/>
        </w:rPr>
        <w:t>con aiuti di Stato concessi per costi ammissibili diversi da quelli finanziati in «de</w:t>
      </w:r>
      <w:r w:rsidRPr="00C03D5D">
        <w:rPr>
          <w:rFonts w:asciiTheme="majorHAnsi" w:hAnsiTheme="majorHAnsi"/>
          <w:spacing w:val="-8"/>
          <w:sz w:val="18"/>
          <w:szCs w:val="18"/>
        </w:rPr>
        <w:t xml:space="preserve"> </w:t>
      </w:r>
      <w:r w:rsidRPr="00C03D5D">
        <w:rPr>
          <w:rFonts w:asciiTheme="majorHAnsi" w:hAnsiTheme="majorHAnsi"/>
          <w:sz w:val="18"/>
          <w:szCs w:val="18"/>
        </w:rPr>
        <w:t>minimis».</w:t>
      </w:r>
    </w:p>
    <w:p w14:paraId="5FC6CA11" w14:textId="77777777" w:rsidR="00070F38" w:rsidRPr="00C03D5D" w:rsidRDefault="00070F38" w:rsidP="00F917AA">
      <w:pPr>
        <w:spacing w:before="119"/>
        <w:ind w:right="-8"/>
        <w:jc w:val="both"/>
        <w:rPr>
          <w:rFonts w:asciiTheme="majorHAnsi" w:hAnsiTheme="majorHAnsi"/>
          <w:sz w:val="18"/>
          <w:szCs w:val="18"/>
        </w:rPr>
      </w:pPr>
      <w:r w:rsidRPr="00C03D5D">
        <w:rPr>
          <w:rFonts w:asciiTheme="majorHAnsi" w:hAnsiTheme="majorHAnsi"/>
          <w:sz w:val="18"/>
          <w:szCs w:val="18"/>
        </w:rPr>
        <w:t xml:space="preserve">Per questo motivo </w:t>
      </w:r>
      <w:r w:rsidRPr="00C03D5D">
        <w:rPr>
          <w:rFonts w:asciiTheme="majorHAnsi" w:hAnsiTheme="majorHAnsi"/>
          <w:b/>
          <w:sz w:val="18"/>
          <w:szCs w:val="18"/>
        </w:rPr>
        <w:t xml:space="preserve">l’impresa dovrà indicare se </w:t>
      </w:r>
      <w:r w:rsidRPr="00C03D5D">
        <w:rPr>
          <w:rFonts w:asciiTheme="majorHAnsi" w:hAnsiTheme="majorHAnsi"/>
          <w:sz w:val="18"/>
          <w:szCs w:val="18"/>
        </w:rPr>
        <w:t xml:space="preserve">ed </w:t>
      </w:r>
      <w:r w:rsidRPr="00C03D5D">
        <w:rPr>
          <w:rFonts w:asciiTheme="majorHAnsi" w:hAnsiTheme="majorHAnsi"/>
          <w:b/>
          <w:sz w:val="18"/>
          <w:szCs w:val="18"/>
        </w:rPr>
        <w:t>eventualmente quali aiuti ha già ricevuto sugli stessi costi ammissibili</w:t>
      </w:r>
      <w:r w:rsidRPr="00C03D5D">
        <w:rPr>
          <w:rFonts w:asciiTheme="majorHAnsi" w:hAnsiTheme="majorHAnsi"/>
          <w:sz w:val="18"/>
          <w:szCs w:val="18"/>
        </w:rPr>
        <w:t>, a norma di un regolamento di esenzione o di una decisione della Commissione europea, affinché non si verifichino superamenti delle relative intensità.</w:t>
      </w:r>
    </w:p>
    <w:p w14:paraId="6842CD2F" w14:textId="77777777" w:rsidR="00070F38" w:rsidRPr="00C03D5D" w:rsidRDefault="00070F38" w:rsidP="00F917AA">
      <w:pPr>
        <w:pStyle w:val="Corpotesto"/>
        <w:spacing w:before="120"/>
        <w:ind w:right="-8"/>
        <w:jc w:val="both"/>
        <w:rPr>
          <w:rFonts w:asciiTheme="majorHAnsi" w:hAnsiTheme="majorHAnsi"/>
          <w:sz w:val="18"/>
          <w:szCs w:val="18"/>
        </w:rPr>
      </w:pPr>
      <w:r w:rsidRPr="00C03D5D">
        <w:rPr>
          <w:rFonts w:asciiTheme="majorHAnsi" w:hAnsiTheme="majorHAnsi"/>
          <w:noProof/>
          <w:sz w:val="18"/>
          <w:szCs w:val="18"/>
          <w:lang w:bidi="ar-SA"/>
        </w:rPr>
        <mc:AlternateContent>
          <mc:Choice Requires="wps">
            <w:drawing>
              <wp:anchor distT="0" distB="0" distL="0" distR="0" simplePos="0" relativeHeight="251659264" behindDoc="1" locked="0" layoutInCell="1" allowOverlap="1" wp14:anchorId="63879B4B" wp14:editId="7B135434">
                <wp:simplePos x="0" y="0"/>
                <wp:positionH relativeFrom="page">
                  <wp:posOffset>650240</wp:posOffset>
                </wp:positionH>
                <wp:positionV relativeFrom="paragraph">
                  <wp:posOffset>480695</wp:posOffset>
                </wp:positionV>
                <wp:extent cx="6210300" cy="1242695"/>
                <wp:effectExtent l="0" t="0" r="38100" b="27305"/>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242695"/>
                        </a:xfrm>
                        <a:prstGeom prst="rect">
                          <a:avLst/>
                        </a:prstGeom>
                        <a:noFill/>
                        <a:ln w="6095">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87346F1" w14:textId="77777777" w:rsidR="00DA2154" w:rsidRPr="00C03D5D" w:rsidRDefault="00DA2154" w:rsidP="00070F38">
                            <w:pPr>
                              <w:pStyle w:val="Corpotesto"/>
                              <w:ind w:left="103" w:right="99"/>
                              <w:jc w:val="both"/>
                              <w:rPr>
                                <w:rFonts w:ascii="Times New Roman" w:hAnsi="Times New Roman"/>
                                <w:sz w:val="18"/>
                                <w:szCs w:val="18"/>
                              </w:rPr>
                            </w:pPr>
                            <w:r w:rsidRPr="00C03D5D">
                              <w:rPr>
                                <w:rFonts w:ascii="Times New Roman" w:hAnsi="Times New Roman"/>
                                <w:sz w:val="18"/>
                                <w:szCs w:val="18"/>
                              </w:rPr>
                              <w:t xml:space="preserve">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w:t>
                            </w:r>
                            <w:r w:rsidRPr="00C03D5D">
                              <w:rPr>
                                <w:rFonts w:ascii="Times New Roman" w:hAnsi="Times New Roman"/>
                                <w:i/>
                                <w:sz w:val="18"/>
                                <w:szCs w:val="18"/>
                              </w:rPr>
                              <w:t xml:space="preserve">de minimis </w:t>
                            </w:r>
                            <w:r w:rsidRPr="00C03D5D">
                              <w:rPr>
                                <w:rFonts w:ascii="Times New Roman" w:hAnsi="Times New Roman"/>
                                <w:sz w:val="18"/>
                                <w:szCs w:val="18"/>
                              </w:rPr>
                              <w:t>pari a 100.000€.</w:t>
                            </w:r>
                          </w:p>
                          <w:p w14:paraId="797590C5" w14:textId="77777777" w:rsidR="00DA2154" w:rsidRPr="00C03D5D" w:rsidRDefault="00DA2154" w:rsidP="00070F38">
                            <w:pPr>
                              <w:pStyle w:val="Corpotesto"/>
                              <w:ind w:left="103" w:right="98"/>
                              <w:jc w:val="both"/>
                              <w:rPr>
                                <w:rFonts w:ascii="Times New Roman" w:hAnsi="Times New Roman"/>
                                <w:sz w:val="18"/>
                                <w:szCs w:val="18"/>
                              </w:rPr>
                            </w:pPr>
                            <w:r w:rsidRPr="00C03D5D">
                              <w:rPr>
                                <w:rFonts w:ascii="Times New Roman" w:hAnsi="Times New Roman"/>
                                <w:sz w:val="18"/>
                                <w:szCs w:val="18"/>
                              </w:rPr>
                              <w:t xml:space="preserve">Esempio 2: Per una misura di assunzione di lavoratori svantaggiati, un’impresa ha ricevuto </w:t>
                            </w:r>
                            <w:r w:rsidRPr="00C03D5D">
                              <w:rPr>
                                <w:rFonts w:ascii="Times New Roman" w:hAnsi="Times New Roman"/>
                                <w:spacing w:val="3"/>
                                <w:sz w:val="18"/>
                                <w:szCs w:val="18"/>
                              </w:rPr>
                              <w:t xml:space="preserve">un </w:t>
                            </w:r>
                            <w:r w:rsidRPr="00C03D5D">
                              <w:rPr>
                                <w:rFonts w:ascii="Times New Roman" w:hAnsi="Times New Roman"/>
                                <w:sz w:val="18"/>
                                <w:szCs w:val="18"/>
                              </w:rPr>
                              <w:t xml:space="preserve">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(corrispondenti a 400€ al mese). L’impresa avrebbe quindi diritto ad un ulteriore finanziamento, in </w:t>
                            </w:r>
                            <w:r w:rsidRPr="00C03D5D">
                              <w:rPr>
                                <w:rFonts w:ascii="Times New Roman" w:hAnsi="Times New Roman"/>
                                <w:i/>
                                <w:spacing w:val="-3"/>
                                <w:sz w:val="18"/>
                                <w:szCs w:val="18"/>
                              </w:rPr>
                              <w:t xml:space="preserve">de </w:t>
                            </w:r>
                            <w:r w:rsidRPr="00C03D5D">
                              <w:rPr>
                                <w:rFonts w:ascii="Times New Roman" w:hAnsi="Times New Roman"/>
                                <w:i/>
                                <w:sz w:val="18"/>
                                <w:szCs w:val="18"/>
                              </w:rPr>
                              <w:t xml:space="preserve">minimis, </w:t>
                            </w:r>
                            <w:r w:rsidRPr="00C03D5D">
                              <w:rPr>
                                <w:rFonts w:ascii="Times New Roman" w:hAnsi="Times New Roman"/>
                                <w:sz w:val="18"/>
                                <w:szCs w:val="18"/>
                              </w:rPr>
                              <w:t>pari a 1200€ per il progetto complessivamente</w:t>
                            </w:r>
                            <w:r w:rsidRPr="00C03D5D">
                              <w:rPr>
                                <w:rFonts w:ascii="Times New Roman" w:hAnsi="Times New Roman"/>
                                <w:spacing w:val="-5"/>
                                <w:sz w:val="18"/>
                                <w:szCs w:val="18"/>
                              </w:rPr>
                              <w:t xml:space="preserve"> </w:t>
                            </w:r>
                            <w:r w:rsidRPr="00C03D5D">
                              <w:rPr>
                                <w:rFonts w:ascii="Times New Roman" w:hAnsi="Times New Roman"/>
                                <w:sz w:val="18"/>
                                <w:szCs w:val="18"/>
                              </w:rPr>
                              <w:t>inteso.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79B4B" id="Text Box 7" o:spid="_x0000_s1028" type="#_x0000_t202" style="position:absolute;left:0;text-align:left;margin-left:51.2pt;margin-top:37.85pt;width:489pt;height:97.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" filled="f" strokeweight=".16931mm">
                <v:textbox inset="0,0,0,0">
                  <w:txbxContent>
                    <w:p w14:paraId="787346F1" w14:textId="77777777" w:rsidR="00DA2154" w:rsidRPr="00C03D5D" w:rsidRDefault="00DA2154" w:rsidP="00070F38">
                      <w:pPr>
                        <w:pStyle w:val="Corpotesto"/>
                        <w:ind w:left="103" w:right="99"/>
                        <w:jc w:val="both"/>
                        <w:rPr>
                          <w:rFonts w:ascii="Times New Roman" w:hAnsi="Times New Roman"/>
                          <w:sz w:val="18"/>
                          <w:szCs w:val="18"/>
                        </w:rPr>
                      </w:pPr>
                      <w:r w:rsidRPr="00C03D5D">
                        <w:rPr>
                          <w:rFonts w:ascii="Times New Roman" w:hAnsi="Times New Roman"/>
                          <w:sz w:val="18"/>
                          <w:szCs w:val="18"/>
                        </w:rPr>
                        <w:t xml:space="preserve">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w:t>
                      </w:r>
                      <w:r w:rsidRPr="00C03D5D">
                        <w:rPr>
                          <w:rFonts w:ascii="Times New Roman" w:hAnsi="Times New Roman"/>
                          <w:i/>
                          <w:sz w:val="18"/>
                          <w:szCs w:val="18"/>
                        </w:rPr>
                        <w:t xml:space="preserve">de minimis </w:t>
                      </w:r>
                      <w:r w:rsidRPr="00C03D5D">
                        <w:rPr>
                          <w:rFonts w:ascii="Times New Roman" w:hAnsi="Times New Roman"/>
                          <w:sz w:val="18"/>
                          <w:szCs w:val="18"/>
                        </w:rPr>
                        <w:t>pari a 100.000€.</w:t>
                      </w:r>
                    </w:p>
                    <w:p w14:paraId="797590C5" w14:textId="77777777" w:rsidR="00DA2154" w:rsidRPr="00C03D5D" w:rsidRDefault="00DA2154" w:rsidP="00070F38">
                      <w:pPr>
                        <w:pStyle w:val="Corpotesto"/>
                        <w:ind w:left="103" w:right="98"/>
                        <w:jc w:val="both"/>
                        <w:rPr>
                          <w:rFonts w:ascii="Times New Roman" w:hAnsi="Times New Roman"/>
                          <w:sz w:val="18"/>
                          <w:szCs w:val="18"/>
                        </w:rPr>
                      </w:pPr>
                      <w:r w:rsidRPr="00C03D5D">
                        <w:rPr>
                          <w:rFonts w:ascii="Times New Roman" w:hAnsi="Times New Roman"/>
                          <w:sz w:val="18"/>
                          <w:szCs w:val="18"/>
                        </w:rPr>
                        <w:t xml:space="preserve">Esempio 2: Per una misura di assunzione di lavoratori svantaggiati, un’impresa ha ricevuto </w:t>
                      </w:r>
                      <w:r w:rsidRPr="00C03D5D">
                        <w:rPr>
                          <w:rFonts w:ascii="Times New Roman" w:hAnsi="Times New Roman"/>
                          <w:spacing w:val="3"/>
                          <w:sz w:val="18"/>
                          <w:szCs w:val="18"/>
                        </w:rPr>
                        <w:t xml:space="preserve">un </w:t>
                      </w:r>
                      <w:r w:rsidRPr="00C03D5D">
                        <w:rPr>
                          <w:rFonts w:ascii="Times New Roman" w:hAnsi="Times New Roman"/>
                          <w:sz w:val="18"/>
                          <w:szCs w:val="18"/>
                        </w:rPr>
                        <w:t xml:space="preserve">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(corrispondenti a 400€ al mese). L’impresa avrebbe quindi diritto ad un ulteriore finanziamento, in </w:t>
                      </w:r>
                      <w:r w:rsidRPr="00C03D5D">
                        <w:rPr>
                          <w:rFonts w:ascii="Times New Roman" w:hAnsi="Times New Roman"/>
                          <w:i/>
                          <w:spacing w:val="-3"/>
                          <w:sz w:val="18"/>
                          <w:szCs w:val="18"/>
                        </w:rPr>
                        <w:t xml:space="preserve">de </w:t>
                      </w:r>
                      <w:r w:rsidRPr="00C03D5D">
                        <w:rPr>
                          <w:rFonts w:ascii="Times New Roman" w:hAnsi="Times New Roman"/>
                          <w:i/>
                          <w:sz w:val="18"/>
                          <w:szCs w:val="18"/>
                        </w:rPr>
                        <w:t xml:space="preserve">minimis, </w:t>
                      </w:r>
                      <w:r w:rsidRPr="00C03D5D">
                        <w:rPr>
                          <w:rFonts w:ascii="Times New Roman" w:hAnsi="Times New Roman"/>
                          <w:sz w:val="18"/>
                          <w:szCs w:val="18"/>
                        </w:rPr>
                        <w:t>pari a 1200€ per il progetto complessivamente</w:t>
                      </w:r>
                      <w:r w:rsidRPr="00C03D5D">
                        <w:rPr>
                          <w:rFonts w:ascii="Times New Roman" w:hAnsi="Times New Roman"/>
                          <w:spacing w:val="-5"/>
                          <w:sz w:val="18"/>
                          <w:szCs w:val="18"/>
                        </w:rPr>
                        <w:t xml:space="preserve"> </w:t>
                      </w:r>
                      <w:r w:rsidRPr="00C03D5D">
                        <w:rPr>
                          <w:rFonts w:ascii="Times New Roman" w:hAnsi="Times New Roman"/>
                          <w:sz w:val="18"/>
                          <w:szCs w:val="18"/>
                        </w:rPr>
                        <w:t>inteso.</w:t>
                      </w:r>
                    </w:p>
                  </w:txbxContent>
                </v:textbox>
                <w10:wrap type="topAndBottom" anchorx="page"/>
              </v:shape>
            </w:pict>
          </mc:Fallback>
        </mc:AlternateContent>
      </w:r>
      <w:r w:rsidRPr="00C03D5D">
        <w:rPr>
          <w:rFonts w:asciiTheme="majorHAnsi" w:hAnsiTheme="majorHAnsi"/>
          <w:sz w:val="18"/>
          <w:szCs w:val="18"/>
        </w:rPr>
        <w:t>Nella tabella dovrà pertanto essere indicata l’intensità relativa al progetto e l’importo imputato alla voce di costo o all’intero progetto in valore assoluto.</w:t>
      </w:r>
    </w:p>
    <w:p w14:paraId="65C66A33" w14:textId="77777777" w:rsidR="00070F38" w:rsidRPr="00C03D5D" w:rsidRDefault="00070F38" w:rsidP="00F917AA">
      <w:pPr>
        <w:ind w:right="-8"/>
        <w:jc w:val="both"/>
        <w:rPr>
          <w:rFonts w:asciiTheme="majorHAnsi" w:hAnsiTheme="majorHAnsi"/>
        </w:rPr>
      </w:pPr>
    </w:p>
    <w:p w14:paraId="7691680D" w14:textId="34E7C6AE" w:rsidR="002465CA" w:rsidRPr="00C03D5D" w:rsidRDefault="002465CA" w:rsidP="00F917AA">
      <w:pPr>
        <w:ind w:right="-8"/>
        <w:jc w:val="both"/>
      </w:pPr>
    </w:p>
    <w:p w14:paraId="69FD89E0" w14:textId="3E9F35D6" w:rsidR="00C03D5D" w:rsidRPr="00C03D5D" w:rsidRDefault="00C03D5D">
      <w:pPr>
        <w:widowControl/>
        <w:autoSpaceDE/>
        <w:autoSpaceDN/>
        <w:spacing w:after="200"/>
      </w:pPr>
      <w:r w:rsidRPr="00C03D5D">
        <w:br w:type="page"/>
      </w:r>
    </w:p>
    <w:p w14:paraId="2E7E1DB4" w14:textId="34BADC82" w:rsidR="004B2E84" w:rsidRPr="004B2E84" w:rsidRDefault="004B2E84" w:rsidP="004B2E84">
      <w:pPr>
        <w:spacing w:after="120"/>
        <w:jc w:val="center"/>
        <w:rPr>
          <w:rFonts w:ascii="Calibri" w:hAnsi="Calibri" w:cs="Arial"/>
          <w:b/>
          <w:bCs/>
          <w:sz w:val="24"/>
          <w:szCs w:val="24"/>
          <w:lang w:val="x-none"/>
        </w:rPr>
      </w:pPr>
      <w:r w:rsidRPr="004B2E84">
        <w:rPr>
          <w:rFonts w:ascii="Calibri" w:hAnsi="Calibri" w:cs="Arial"/>
          <w:b/>
          <w:bCs/>
          <w:sz w:val="24"/>
          <w:szCs w:val="24"/>
          <w:lang w:val="x-none"/>
        </w:rPr>
        <w:lastRenderedPageBreak/>
        <w:t>CRITERI DI VALUTAZIONE</w:t>
      </w:r>
    </w:p>
    <w:p w14:paraId="37463E42" w14:textId="7AF9B987" w:rsidR="004B2E84" w:rsidRPr="004B2E84" w:rsidRDefault="004B2E84" w:rsidP="00661A5D">
      <w:pPr>
        <w:widowControl/>
        <w:numPr>
          <w:ilvl w:val="0"/>
          <w:numId w:val="7"/>
        </w:numPr>
        <w:autoSpaceDE/>
        <w:autoSpaceDN/>
        <w:spacing w:after="120"/>
        <w:jc w:val="both"/>
        <w:rPr>
          <w:rFonts w:ascii="Calibri" w:hAnsi="Calibri" w:cs="Arial"/>
          <w:sz w:val="18"/>
          <w:szCs w:val="18"/>
        </w:rPr>
      </w:pPr>
      <w:r w:rsidRPr="004B2E84">
        <w:rPr>
          <w:rFonts w:ascii="Calibri" w:hAnsi="Calibri" w:cs="Arial"/>
          <w:sz w:val="18"/>
          <w:szCs w:val="18"/>
        </w:rPr>
        <w:t>Ai fini della valutazione dei progetti</w:t>
      </w:r>
      <w:r w:rsidR="001234FB">
        <w:rPr>
          <w:rFonts w:ascii="Calibri" w:hAnsi="Calibri" w:cs="Arial"/>
          <w:sz w:val="18"/>
          <w:szCs w:val="18"/>
        </w:rPr>
        <w:t xml:space="preserve"> afferenti alle categorie</w:t>
      </w:r>
      <w:r w:rsidRPr="004B2E84">
        <w:rPr>
          <w:rFonts w:ascii="Calibri" w:hAnsi="Calibri" w:cs="Arial"/>
          <w:sz w:val="18"/>
          <w:szCs w:val="18"/>
        </w:rPr>
        <w:t xml:space="preserve"> CINEMA, </w:t>
      </w:r>
      <w:r w:rsidR="001234FB">
        <w:rPr>
          <w:rFonts w:ascii="Calibri" w:hAnsi="Calibri" w:cs="Arial"/>
          <w:sz w:val="18"/>
          <w:szCs w:val="18"/>
        </w:rPr>
        <w:t>SERIE TV</w:t>
      </w:r>
      <w:r w:rsidR="008800CB">
        <w:rPr>
          <w:rFonts w:ascii="Calibri" w:hAnsi="Calibri" w:cs="Arial"/>
          <w:sz w:val="18"/>
          <w:szCs w:val="18"/>
        </w:rPr>
        <w:t xml:space="preserve">, </w:t>
      </w:r>
      <w:r w:rsidR="001234FB">
        <w:rPr>
          <w:rFonts w:ascii="Calibri" w:hAnsi="Calibri" w:cs="Arial"/>
          <w:sz w:val="18"/>
          <w:szCs w:val="18"/>
        </w:rPr>
        <w:t>DOC</w:t>
      </w:r>
      <w:r w:rsidR="008800CB">
        <w:rPr>
          <w:rFonts w:ascii="Calibri" w:hAnsi="Calibri" w:cs="Arial"/>
          <w:sz w:val="18"/>
          <w:szCs w:val="18"/>
        </w:rPr>
        <w:t>, ANIMAZIONE</w:t>
      </w:r>
      <w:r w:rsidR="001234FB">
        <w:rPr>
          <w:rFonts w:ascii="Calibri" w:hAnsi="Calibri" w:cs="Arial"/>
          <w:sz w:val="18"/>
          <w:szCs w:val="18"/>
        </w:rPr>
        <w:t xml:space="preserve"> </w:t>
      </w:r>
      <w:r w:rsidRPr="004B2E84">
        <w:rPr>
          <w:rFonts w:ascii="Calibri" w:hAnsi="Calibri" w:cs="Arial"/>
          <w:sz w:val="18"/>
          <w:szCs w:val="18"/>
        </w:rPr>
        <w:t>si applicano i criteri di valutazione esplicitati nella seguente griglia:</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8"/>
        <w:gridCol w:w="1134"/>
        <w:gridCol w:w="1030"/>
      </w:tblGrid>
      <w:tr w:rsidR="004B2E84" w:rsidRPr="00677F12" w14:paraId="6170D444" w14:textId="77777777" w:rsidTr="00910888">
        <w:trPr>
          <w:jc w:val="center"/>
        </w:trPr>
        <w:tc>
          <w:tcPr>
            <w:tcW w:w="6708" w:type="dxa"/>
            <w:shd w:val="clear" w:color="auto" w:fill="auto"/>
          </w:tcPr>
          <w:p w14:paraId="1CCF48D7" w14:textId="77777777" w:rsidR="004B2E84" w:rsidRPr="00677F12" w:rsidRDefault="004B2E84" w:rsidP="00910888">
            <w:pPr>
              <w:jc w:val="both"/>
              <w:rPr>
                <w:rFonts w:ascii="Calibri" w:hAnsi="Calibri" w:cs="Arial"/>
                <w:sz w:val="16"/>
                <w:szCs w:val="16"/>
              </w:rPr>
            </w:pPr>
          </w:p>
        </w:tc>
        <w:tc>
          <w:tcPr>
            <w:tcW w:w="1134" w:type="dxa"/>
          </w:tcPr>
          <w:p w14:paraId="572A11EF" w14:textId="77777777" w:rsidR="004B2E84" w:rsidRPr="00677F12" w:rsidRDefault="004B2E84" w:rsidP="00910888">
            <w:pPr>
              <w:jc w:val="center"/>
              <w:rPr>
                <w:rFonts w:ascii="Calibri" w:hAnsi="Calibri" w:cs="Arial"/>
                <w:sz w:val="16"/>
                <w:szCs w:val="16"/>
              </w:rPr>
            </w:pPr>
            <w:r w:rsidRPr="00677F12">
              <w:rPr>
                <w:rFonts w:ascii="Calibri" w:hAnsi="Calibri" w:cs="Arial"/>
                <w:sz w:val="16"/>
                <w:szCs w:val="16"/>
              </w:rPr>
              <w:t>Punti</w:t>
            </w:r>
            <w:r w:rsidRPr="00677F12">
              <w:rPr>
                <w:rFonts w:ascii="Calibri" w:hAnsi="Calibri" w:cs="Arial"/>
                <w:sz w:val="16"/>
                <w:szCs w:val="16"/>
              </w:rPr>
              <w:br/>
              <w:t>sub-criteri</w:t>
            </w:r>
          </w:p>
        </w:tc>
        <w:tc>
          <w:tcPr>
            <w:tcW w:w="1030" w:type="dxa"/>
          </w:tcPr>
          <w:p w14:paraId="03FECFA6" w14:textId="77777777" w:rsidR="004B2E84" w:rsidRPr="00677F12" w:rsidRDefault="004B2E84" w:rsidP="00910888">
            <w:pPr>
              <w:jc w:val="center"/>
              <w:rPr>
                <w:rFonts w:ascii="Calibri" w:hAnsi="Calibri" w:cs="Arial"/>
                <w:b/>
                <w:sz w:val="16"/>
                <w:szCs w:val="16"/>
              </w:rPr>
            </w:pPr>
            <w:r w:rsidRPr="00677F12">
              <w:rPr>
                <w:rFonts w:ascii="Calibri" w:hAnsi="Calibri" w:cs="Arial"/>
                <w:b/>
                <w:sz w:val="16"/>
                <w:szCs w:val="16"/>
              </w:rPr>
              <w:t>Punti</w:t>
            </w:r>
            <w:r w:rsidRPr="00677F12">
              <w:rPr>
                <w:rFonts w:ascii="Calibri" w:hAnsi="Calibri" w:cs="Arial"/>
                <w:b/>
                <w:sz w:val="16"/>
                <w:szCs w:val="16"/>
              </w:rPr>
              <w:br/>
              <w:t>max</w:t>
            </w:r>
          </w:p>
        </w:tc>
      </w:tr>
      <w:tr w:rsidR="004B2E84" w:rsidRPr="00677F12" w14:paraId="33787E66" w14:textId="77777777" w:rsidTr="00910888">
        <w:trPr>
          <w:jc w:val="center"/>
        </w:trPr>
        <w:tc>
          <w:tcPr>
            <w:tcW w:w="6708" w:type="dxa"/>
            <w:shd w:val="clear" w:color="auto" w:fill="auto"/>
          </w:tcPr>
          <w:p w14:paraId="408C210D" w14:textId="77777777" w:rsidR="004B2E84" w:rsidRPr="00677F12" w:rsidRDefault="004B2E84" w:rsidP="00910888">
            <w:pPr>
              <w:jc w:val="both"/>
              <w:rPr>
                <w:rFonts w:ascii="Calibri" w:hAnsi="Calibri" w:cs="Arial"/>
                <w:b/>
                <w:sz w:val="16"/>
                <w:szCs w:val="16"/>
              </w:rPr>
            </w:pPr>
            <w:r w:rsidRPr="00677F12">
              <w:rPr>
                <w:rFonts w:ascii="Calibri" w:hAnsi="Calibri" w:cs="Arial"/>
                <w:b/>
                <w:sz w:val="16"/>
                <w:szCs w:val="16"/>
              </w:rPr>
              <w:t>Criterio A) Qualità ed innovatività rispetto allo sviluppo di prodotti e servizi complementari alla valorizzazione culturale e ambientale del territorio</w:t>
            </w:r>
          </w:p>
        </w:tc>
        <w:tc>
          <w:tcPr>
            <w:tcW w:w="1134" w:type="dxa"/>
          </w:tcPr>
          <w:p w14:paraId="5ADCBC39" w14:textId="77777777" w:rsidR="004B2E84" w:rsidRPr="00677F12" w:rsidRDefault="004B2E84" w:rsidP="00910888">
            <w:pPr>
              <w:jc w:val="center"/>
              <w:rPr>
                <w:rFonts w:ascii="Calibri" w:hAnsi="Calibri" w:cs="Arial"/>
                <w:sz w:val="16"/>
                <w:szCs w:val="16"/>
              </w:rPr>
            </w:pPr>
          </w:p>
        </w:tc>
        <w:tc>
          <w:tcPr>
            <w:tcW w:w="1030" w:type="dxa"/>
          </w:tcPr>
          <w:p w14:paraId="612DC201" w14:textId="26BA5A6D" w:rsidR="004B2E84" w:rsidRPr="00677F12" w:rsidRDefault="00040410" w:rsidP="00910888">
            <w:pPr>
              <w:jc w:val="center"/>
              <w:rPr>
                <w:rFonts w:ascii="Calibri" w:hAnsi="Calibri" w:cs="Arial"/>
                <w:b/>
                <w:sz w:val="16"/>
                <w:szCs w:val="16"/>
              </w:rPr>
            </w:pPr>
            <w:r>
              <w:rPr>
                <w:rFonts w:ascii="Calibri" w:hAnsi="Calibri" w:cs="Arial"/>
                <w:b/>
                <w:sz w:val="16"/>
                <w:szCs w:val="16"/>
              </w:rPr>
              <w:t>50</w:t>
            </w:r>
          </w:p>
        </w:tc>
      </w:tr>
      <w:tr w:rsidR="004B2E84" w:rsidRPr="00677F12" w14:paraId="5500CB73" w14:textId="77777777" w:rsidTr="00910888">
        <w:trPr>
          <w:trHeight w:val="526"/>
          <w:jc w:val="center"/>
        </w:trPr>
        <w:tc>
          <w:tcPr>
            <w:tcW w:w="6708" w:type="dxa"/>
            <w:shd w:val="clear" w:color="auto" w:fill="auto"/>
          </w:tcPr>
          <w:p w14:paraId="01D33998" w14:textId="3169E107" w:rsidR="00E467E7" w:rsidRPr="00677F12" w:rsidRDefault="00E467E7" w:rsidP="00661A5D">
            <w:pPr>
              <w:widowControl/>
              <w:numPr>
                <w:ilvl w:val="0"/>
                <w:numId w:val="19"/>
              </w:numPr>
              <w:autoSpaceDE/>
              <w:autoSpaceDN/>
              <w:jc w:val="both"/>
              <w:rPr>
                <w:rFonts w:ascii="Calibri" w:hAnsi="Calibri" w:cs="Arial"/>
                <w:sz w:val="16"/>
                <w:szCs w:val="16"/>
              </w:rPr>
            </w:pPr>
            <w:r w:rsidRPr="00677F12">
              <w:rPr>
                <w:rFonts w:ascii="Calibri" w:hAnsi="Calibri" w:cs="Arial"/>
                <w:sz w:val="16"/>
                <w:szCs w:val="16"/>
              </w:rPr>
              <w:t>Potenziale creativo del progetto</w:t>
            </w:r>
            <w:r w:rsidR="00040410">
              <w:rPr>
                <w:rFonts w:ascii="Calibri" w:hAnsi="Calibri" w:cs="Arial"/>
                <w:sz w:val="16"/>
                <w:szCs w:val="16"/>
              </w:rPr>
              <w:t xml:space="preserve"> </w:t>
            </w:r>
            <w:r w:rsidRPr="00677F12">
              <w:rPr>
                <w:rFonts w:ascii="Calibri" w:hAnsi="Calibri" w:cs="Arial"/>
                <w:sz w:val="16"/>
                <w:szCs w:val="16"/>
              </w:rPr>
              <w:t>e carattere distintivo dell’idea</w:t>
            </w:r>
          </w:p>
          <w:p w14:paraId="1F552402" w14:textId="57BAD29C" w:rsidR="00E467E7" w:rsidRDefault="00040410" w:rsidP="00661A5D">
            <w:pPr>
              <w:widowControl/>
              <w:numPr>
                <w:ilvl w:val="1"/>
                <w:numId w:val="12"/>
              </w:numPr>
              <w:autoSpaceDE/>
              <w:autoSpaceDN/>
              <w:jc w:val="both"/>
              <w:rPr>
                <w:rFonts w:ascii="Calibri" w:hAnsi="Calibri" w:cs="Arial"/>
                <w:sz w:val="16"/>
                <w:szCs w:val="16"/>
              </w:rPr>
            </w:pPr>
            <w:r>
              <w:rPr>
                <w:rFonts w:ascii="Calibri" w:hAnsi="Calibri" w:cs="Arial"/>
                <w:sz w:val="16"/>
                <w:szCs w:val="16"/>
              </w:rPr>
              <w:t>Eccellente</w:t>
            </w:r>
            <w:r w:rsidR="00E467E7" w:rsidRPr="00677F12">
              <w:rPr>
                <w:rFonts w:ascii="Calibri" w:hAnsi="Calibri" w:cs="Arial"/>
                <w:sz w:val="16"/>
                <w:szCs w:val="16"/>
              </w:rPr>
              <w:t xml:space="preserve"> = 20</w:t>
            </w:r>
          </w:p>
          <w:p w14:paraId="52C4B837" w14:textId="2E5DAAC2" w:rsidR="00040410" w:rsidRPr="00677F12" w:rsidRDefault="00040410" w:rsidP="00661A5D">
            <w:pPr>
              <w:widowControl/>
              <w:numPr>
                <w:ilvl w:val="1"/>
                <w:numId w:val="12"/>
              </w:numPr>
              <w:autoSpaceDE/>
              <w:autoSpaceDN/>
              <w:jc w:val="both"/>
              <w:rPr>
                <w:rFonts w:ascii="Calibri" w:hAnsi="Calibri" w:cs="Arial"/>
                <w:sz w:val="16"/>
                <w:szCs w:val="16"/>
              </w:rPr>
            </w:pPr>
            <w:r>
              <w:rPr>
                <w:rFonts w:ascii="Calibri" w:hAnsi="Calibri" w:cs="Arial"/>
                <w:sz w:val="16"/>
                <w:szCs w:val="16"/>
              </w:rPr>
              <w:t>Alto = 15</w:t>
            </w:r>
          </w:p>
          <w:p w14:paraId="20532584" w14:textId="562BCA6F" w:rsidR="00E467E7" w:rsidRPr="00677F12" w:rsidRDefault="00E467E7" w:rsidP="00661A5D">
            <w:pPr>
              <w:widowControl/>
              <w:numPr>
                <w:ilvl w:val="1"/>
                <w:numId w:val="12"/>
              </w:numPr>
              <w:autoSpaceDE/>
              <w:autoSpaceDN/>
              <w:jc w:val="both"/>
              <w:rPr>
                <w:rFonts w:ascii="Calibri" w:hAnsi="Calibri" w:cs="Arial"/>
                <w:sz w:val="16"/>
                <w:szCs w:val="16"/>
              </w:rPr>
            </w:pPr>
            <w:r w:rsidRPr="00677F12">
              <w:rPr>
                <w:rFonts w:ascii="Calibri" w:hAnsi="Calibri" w:cs="Arial"/>
                <w:sz w:val="16"/>
                <w:szCs w:val="16"/>
              </w:rPr>
              <w:t>Medio = 1</w:t>
            </w:r>
            <w:r w:rsidR="00040410">
              <w:rPr>
                <w:rFonts w:ascii="Calibri" w:hAnsi="Calibri" w:cs="Arial"/>
                <w:sz w:val="16"/>
                <w:szCs w:val="16"/>
              </w:rPr>
              <w:t>0</w:t>
            </w:r>
          </w:p>
          <w:p w14:paraId="30D2F9B1" w14:textId="6901DF0F" w:rsidR="00E467E7" w:rsidRPr="00677F12" w:rsidRDefault="00E467E7" w:rsidP="00661A5D">
            <w:pPr>
              <w:widowControl/>
              <w:numPr>
                <w:ilvl w:val="1"/>
                <w:numId w:val="12"/>
              </w:numPr>
              <w:autoSpaceDE/>
              <w:autoSpaceDN/>
              <w:jc w:val="both"/>
              <w:rPr>
                <w:rFonts w:ascii="Calibri" w:hAnsi="Calibri" w:cs="Arial"/>
                <w:sz w:val="16"/>
                <w:szCs w:val="16"/>
              </w:rPr>
            </w:pPr>
            <w:r w:rsidRPr="00677F12">
              <w:rPr>
                <w:rFonts w:ascii="Calibri" w:hAnsi="Calibri" w:cs="Arial"/>
                <w:sz w:val="16"/>
                <w:szCs w:val="16"/>
              </w:rPr>
              <w:t xml:space="preserve">Basso = </w:t>
            </w:r>
            <w:r w:rsidR="00040410">
              <w:rPr>
                <w:rFonts w:ascii="Calibri" w:hAnsi="Calibri" w:cs="Arial"/>
                <w:sz w:val="16"/>
                <w:szCs w:val="16"/>
              </w:rPr>
              <w:t>5</w:t>
            </w:r>
          </w:p>
          <w:p w14:paraId="28C1D2BE" w14:textId="77777777" w:rsidR="00E467E7" w:rsidRDefault="00E467E7" w:rsidP="00661A5D">
            <w:pPr>
              <w:widowControl/>
              <w:numPr>
                <w:ilvl w:val="1"/>
                <w:numId w:val="12"/>
              </w:numPr>
              <w:autoSpaceDE/>
              <w:autoSpaceDN/>
              <w:jc w:val="both"/>
              <w:rPr>
                <w:rFonts w:ascii="Calibri" w:hAnsi="Calibri" w:cs="Arial"/>
                <w:sz w:val="16"/>
                <w:szCs w:val="16"/>
              </w:rPr>
            </w:pPr>
            <w:r w:rsidRPr="00677F12">
              <w:rPr>
                <w:rFonts w:ascii="Calibri" w:hAnsi="Calibri" w:cs="Arial"/>
                <w:sz w:val="16"/>
                <w:szCs w:val="16"/>
              </w:rPr>
              <w:t>Nullo = 0</w:t>
            </w:r>
          </w:p>
          <w:p w14:paraId="724AFC83" w14:textId="77777777" w:rsidR="00F86D7B" w:rsidRPr="00677F12" w:rsidRDefault="00F86D7B" w:rsidP="00377C37">
            <w:pPr>
              <w:widowControl/>
              <w:autoSpaceDE/>
              <w:autoSpaceDN/>
              <w:ind w:left="1440"/>
              <w:jc w:val="both"/>
              <w:rPr>
                <w:rFonts w:ascii="Calibri" w:hAnsi="Calibri" w:cs="Arial"/>
                <w:sz w:val="16"/>
                <w:szCs w:val="16"/>
              </w:rPr>
            </w:pPr>
          </w:p>
          <w:p w14:paraId="2EBE9BE4" w14:textId="7A3DCBCE" w:rsidR="00E467E7" w:rsidRPr="00677F12" w:rsidRDefault="00E467E7" w:rsidP="00661A5D">
            <w:pPr>
              <w:widowControl/>
              <w:numPr>
                <w:ilvl w:val="0"/>
                <w:numId w:val="19"/>
              </w:numPr>
              <w:autoSpaceDE/>
              <w:autoSpaceDN/>
              <w:jc w:val="both"/>
              <w:rPr>
                <w:rFonts w:ascii="Calibri" w:hAnsi="Calibri" w:cs="Arial"/>
                <w:sz w:val="16"/>
                <w:szCs w:val="16"/>
              </w:rPr>
            </w:pPr>
            <w:r w:rsidRPr="00677F12">
              <w:rPr>
                <w:rFonts w:ascii="Calibri" w:hAnsi="Calibri" w:cs="Arial"/>
                <w:sz w:val="16"/>
                <w:szCs w:val="16"/>
              </w:rPr>
              <w:t>Qualità della scrittura, scelte narrative, sviluppo dei personaggi e del mondo della storia</w:t>
            </w:r>
            <w:r w:rsidR="007A195A">
              <w:rPr>
                <w:rFonts w:ascii="Calibri" w:hAnsi="Calibri" w:cs="Arial"/>
                <w:sz w:val="16"/>
                <w:szCs w:val="16"/>
              </w:rPr>
              <w:t xml:space="preserve"> (per categorie CINEMA, SERIE TV e DOC); qualità </w:t>
            </w:r>
            <w:r w:rsidR="007A195A" w:rsidRPr="007A195A">
              <w:rPr>
                <w:rFonts w:ascii="Calibri" w:hAnsi="Calibri" w:cs="Arial"/>
                <w:sz w:val="16"/>
                <w:szCs w:val="16"/>
              </w:rPr>
              <w:t>dell’approccio visivo e dell’artwork, nonché potenziale creativo del proget</w:t>
            </w:r>
            <w:r w:rsidR="007A195A">
              <w:rPr>
                <w:rFonts w:ascii="Calibri" w:hAnsi="Calibri" w:cs="Arial"/>
                <w:sz w:val="16"/>
                <w:szCs w:val="16"/>
              </w:rPr>
              <w:t>to (per categoria ANIMAZIONE)</w:t>
            </w:r>
          </w:p>
          <w:p w14:paraId="456569A7" w14:textId="5E754A84" w:rsidR="00040410" w:rsidRDefault="00040410" w:rsidP="00661A5D">
            <w:pPr>
              <w:widowControl/>
              <w:numPr>
                <w:ilvl w:val="1"/>
                <w:numId w:val="12"/>
              </w:numPr>
              <w:autoSpaceDE/>
              <w:autoSpaceDN/>
              <w:jc w:val="both"/>
              <w:rPr>
                <w:rFonts w:ascii="Calibri" w:hAnsi="Calibri" w:cs="Arial"/>
                <w:sz w:val="16"/>
                <w:szCs w:val="16"/>
              </w:rPr>
            </w:pPr>
            <w:r>
              <w:rPr>
                <w:rFonts w:ascii="Calibri" w:hAnsi="Calibri" w:cs="Arial"/>
                <w:sz w:val="16"/>
                <w:szCs w:val="16"/>
              </w:rPr>
              <w:t>Eccellente = 20</w:t>
            </w:r>
          </w:p>
          <w:p w14:paraId="616F3DA3" w14:textId="06249B45" w:rsidR="00E467E7" w:rsidRPr="00E467E7" w:rsidRDefault="00E467E7" w:rsidP="00661A5D">
            <w:pPr>
              <w:widowControl/>
              <w:numPr>
                <w:ilvl w:val="1"/>
                <w:numId w:val="12"/>
              </w:numPr>
              <w:autoSpaceDE/>
              <w:autoSpaceDN/>
              <w:jc w:val="both"/>
              <w:rPr>
                <w:rFonts w:ascii="Calibri" w:hAnsi="Calibri" w:cs="Arial"/>
                <w:sz w:val="16"/>
                <w:szCs w:val="16"/>
              </w:rPr>
            </w:pPr>
            <w:r w:rsidRPr="00E467E7">
              <w:rPr>
                <w:rFonts w:ascii="Calibri" w:hAnsi="Calibri" w:cs="Arial"/>
                <w:sz w:val="16"/>
                <w:szCs w:val="16"/>
              </w:rPr>
              <w:t>Alto = 15</w:t>
            </w:r>
          </w:p>
          <w:p w14:paraId="039C7ED2" w14:textId="77777777" w:rsidR="00E467E7" w:rsidRPr="00E467E7" w:rsidRDefault="00E467E7" w:rsidP="00661A5D">
            <w:pPr>
              <w:widowControl/>
              <w:numPr>
                <w:ilvl w:val="1"/>
                <w:numId w:val="12"/>
              </w:numPr>
              <w:autoSpaceDE/>
              <w:autoSpaceDN/>
              <w:jc w:val="both"/>
              <w:rPr>
                <w:rFonts w:ascii="Calibri" w:hAnsi="Calibri" w:cs="Arial"/>
                <w:sz w:val="16"/>
                <w:szCs w:val="16"/>
              </w:rPr>
            </w:pPr>
            <w:r w:rsidRPr="00E467E7">
              <w:rPr>
                <w:rFonts w:ascii="Calibri" w:hAnsi="Calibri" w:cs="Arial"/>
                <w:sz w:val="16"/>
                <w:szCs w:val="16"/>
              </w:rPr>
              <w:t>Medio = 10</w:t>
            </w:r>
          </w:p>
          <w:p w14:paraId="25B9E148" w14:textId="77777777" w:rsidR="00E467E7" w:rsidRPr="00E467E7" w:rsidRDefault="00E467E7" w:rsidP="00661A5D">
            <w:pPr>
              <w:widowControl/>
              <w:numPr>
                <w:ilvl w:val="1"/>
                <w:numId w:val="12"/>
              </w:numPr>
              <w:autoSpaceDE/>
              <w:autoSpaceDN/>
              <w:jc w:val="both"/>
              <w:rPr>
                <w:rFonts w:ascii="Calibri" w:hAnsi="Calibri" w:cs="Arial"/>
                <w:sz w:val="16"/>
                <w:szCs w:val="16"/>
              </w:rPr>
            </w:pPr>
            <w:r w:rsidRPr="00E467E7">
              <w:rPr>
                <w:rFonts w:ascii="Calibri" w:hAnsi="Calibri" w:cs="Arial"/>
                <w:sz w:val="16"/>
                <w:szCs w:val="16"/>
              </w:rPr>
              <w:t>Basso = 5</w:t>
            </w:r>
          </w:p>
          <w:p w14:paraId="67045A53" w14:textId="77777777" w:rsidR="00E467E7" w:rsidRDefault="00E467E7" w:rsidP="00661A5D">
            <w:pPr>
              <w:widowControl/>
              <w:numPr>
                <w:ilvl w:val="1"/>
                <w:numId w:val="12"/>
              </w:numPr>
              <w:autoSpaceDE/>
              <w:autoSpaceDN/>
              <w:jc w:val="both"/>
              <w:rPr>
                <w:rFonts w:ascii="Calibri" w:hAnsi="Calibri" w:cs="Arial"/>
                <w:sz w:val="16"/>
                <w:szCs w:val="16"/>
              </w:rPr>
            </w:pPr>
            <w:r w:rsidRPr="00E467E7">
              <w:rPr>
                <w:rFonts w:ascii="Calibri" w:hAnsi="Calibri" w:cs="Arial"/>
                <w:sz w:val="16"/>
                <w:szCs w:val="16"/>
              </w:rPr>
              <w:t>Nullo = 0</w:t>
            </w:r>
          </w:p>
          <w:p w14:paraId="2BE90353" w14:textId="77777777" w:rsidR="00F86D7B" w:rsidRPr="00E467E7" w:rsidRDefault="00F86D7B" w:rsidP="00377C37">
            <w:pPr>
              <w:widowControl/>
              <w:autoSpaceDE/>
              <w:autoSpaceDN/>
              <w:ind w:left="1440"/>
              <w:jc w:val="both"/>
              <w:rPr>
                <w:rFonts w:ascii="Calibri" w:hAnsi="Calibri" w:cs="Arial"/>
                <w:sz w:val="16"/>
                <w:szCs w:val="16"/>
              </w:rPr>
            </w:pPr>
          </w:p>
          <w:p w14:paraId="2D0A13D2" w14:textId="77777777" w:rsidR="00E467E7" w:rsidRPr="00677F12" w:rsidRDefault="00E467E7" w:rsidP="00661A5D">
            <w:pPr>
              <w:widowControl/>
              <w:numPr>
                <w:ilvl w:val="0"/>
                <w:numId w:val="19"/>
              </w:numPr>
              <w:autoSpaceDE/>
              <w:autoSpaceDN/>
              <w:jc w:val="both"/>
              <w:rPr>
                <w:rFonts w:ascii="Calibri" w:hAnsi="Calibri" w:cs="Arial"/>
                <w:sz w:val="16"/>
                <w:szCs w:val="16"/>
              </w:rPr>
            </w:pPr>
            <w:r w:rsidRPr="00677F12">
              <w:rPr>
                <w:rFonts w:ascii="Calibri" w:hAnsi="Calibri" w:cs="Arial"/>
                <w:sz w:val="16"/>
                <w:szCs w:val="16"/>
              </w:rPr>
              <w:t>Valorizzazione o autenticità del patrimonio artistico, culturale, storico, ambientale, paesaggistico, enogastronomico ed artigianale della Puglia, all’interno della narrazione</w:t>
            </w:r>
          </w:p>
          <w:p w14:paraId="76A727D1" w14:textId="3892CB5B" w:rsidR="00E467E7" w:rsidRDefault="00377C37" w:rsidP="00661A5D">
            <w:pPr>
              <w:widowControl/>
              <w:numPr>
                <w:ilvl w:val="1"/>
                <w:numId w:val="12"/>
              </w:numPr>
              <w:autoSpaceDE/>
              <w:autoSpaceDN/>
              <w:jc w:val="both"/>
              <w:rPr>
                <w:rFonts w:ascii="Calibri" w:hAnsi="Calibri" w:cs="Arial"/>
                <w:sz w:val="16"/>
                <w:szCs w:val="16"/>
              </w:rPr>
            </w:pPr>
            <w:r>
              <w:rPr>
                <w:rFonts w:ascii="Calibri" w:hAnsi="Calibri" w:cs="Arial"/>
                <w:sz w:val="16"/>
                <w:szCs w:val="16"/>
              </w:rPr>
              <w:t>Eccellente</w:t>
            </w:r>
            <w:r w:rsidR="00E467E7" w:rsidRPr="00677F12">
              <w:rPr>
                <w:rFonts w:ascii="Calibri" w:hAnsi="Calibri" w:cs="Arial"/>
                <w:sz w:val="16"/>
                <w:szCs w:val="16"/>
              </w:rPr>
              <w:t xml:space="preserve"> = </w:t>
            </w:r>
            <w:r>
              <w:rPr>
                <w:rFonts w:ascii="Calibri" w:hAnsi="Calibri" w:cs="Arial"/>
                <w:sz w:val="16"/>
                <w:szCs w:val="16"/>
              </w:rPr>
              <w:t>10</w:t>
            </w:r>
          </w:p>
          <w:p w14:paraId="1BD59A6E" w14:textId="4D0CBE62" w:rsidR="00377C37" w:rsidRPr="00677F12" w:rsidRDefault="00377C37" w:rsidP="00661A5D">
            <w:pPr>
              <w:widowControl/>
              <w:numPr>
                <w:ilvl w:val="1"/>
                <w:numId w:val="12"/>
              </w:numPr>
              <w:autoSpaceDE/>
              <w:autoSpaceDN/>
              <w:jc w:val="both"/>
              <w:rPr>
                <w:rFonts w:ascii="Calibri" w:hAnsi="Calibri" w:cs="Arial"/>
                <w:sz w:val="16"/>
                <w:szCs w:val="16"/>
              </w:rPr>
            </w:pPr>
            <w:r>
              <w:rPr>
                <w:rFonts w:ascii="Calibri" w:hAnsi="Calibri" w:cs="Arial"/>
                <w:sz w:val="16"/>
                <w:szCs w:val="16"/>
              </w:rPr>
              <w:t>Alto = 7,5</w:t>
            </w:r>
          </w:p>
          <w:p w14:paraId="05AF768A" w14:textId="1FA39500" w:rsidR="00E467E7" w:rsidRPr="00677F12" w:rsidRDefault="00E467E7" w:rsidP="00661A5D">
            <w:pPr>
              <w:widowControl/>
              <w:numPr>
                <w:ilvl w:val="1"/>
                <w:numId w:val="12"/>
              </w:numPr>
              <w:autoSpaceDE/>
              <w:autoSpaceDN/>
              <w:jc w:val="both"/>
              <w:rPr>
                <w:rFonts w:ascii="Calibri" w:hAnsi="Calibri" w:cs="Arial"/>
                <w:sz w:val="16"/>
                <w:szCs w:val="16"/>
              </w:rPr>
            </w:pPr>
            <w:r w:rsidRPr="00677F12">
              <w:rPr>
                <w:rFonts w:ascii="Calibri" w:hAnsi="Calibri" w:cs="Arial"/>
                <w:sz w:val="16"/>
                <w:szCs w:val="16"/>
              </w:rPr>
              <w:t xml:space="preserve">Medio = </w:t>
            </w:r>
            <w:r w:rsidR="00377C37">
              <w:rPr>
                <w:rFonts w:ascii="Calibri" w:hAnsi="Calibri" w:cs="Arial"/>
                <w:sz w:val="16"/>
                <w:szCs w:val="16"/>
              </w:rPr>
              <w:t>5</w:t>
            </w:r>
          </w:p>
          <w:p w14:paraId="3763381E" w14:textId="38E40BC0" w:rsidR="00E467E7" w:rsidRPr="00677F12" w:rsidRDefault="00E467E7" w:rsidP="00661A5D">
            <w:pPr>
              <w:widowControl/>
              <w:numPr>
                <w:ilvl w:val="1"/>
                <w:numId w:val="12"/>
              </w:numPr>
              <w:autoSpaceDE/>
              <w:autoSpaceDN/>
              <w:jc w:val="both"/>
              <w:rPr>
                <w:rFonts w:ascii="Calibri" w:hAnsi="Calibri" w:cs="Arial"/>
                <w:sz w:val="16"/>
                <w:szCs w:val="16"/>
              </w:rPr>
            </w:pPr>
            <w:r w:rsidRPr="00677F12">
              <w:rPr>
                <w:rFonts w:ascii="Calibri" w:hAnsi="Calibri" w:cs="Arial"/>
                <w:sz w:val="16"/>
                <w:szCs w:val="16"/>
              </w:rPr>
              <w:t xml:space="preserve">Basso = </w:t>
            </w:r>
            <w:r w:rsidR="00377C37">
              <w:rPr>
                <w:rFonts w:ascii="Calibri" w:hAnsi="Calibri" w:cs="Arial"/>
                <w:sz w:val="16"/>
                <w:szCs w:val="16"/>
              </w:rPr>
              <w:t>2,5</w:t>
            </w:r>
          </w:p>
          <w:p w14:paraId="746CA246" w14:textId="77777777" w:rsidR="00E467E7" w:rsidRPr="00677F12" w:rsidRDefault="00E467E7" w:rsidP="00661A5D">
            <w:pPr>
              <w:widowControl/>
              <w:numPr>
                <w:ilvl w:val="1"/>
                <w:numId w:val="12"/>
              </w:numPr>
              <w:autoSpaceDE/>
              <w:autoSpaceDN/>
              <w:jc w:val="both"/>
              <w:rPr>
                <w:rFonts w:ascii="Calibri" w:hAnsi="Calibri" w:cs="Arial"/>
                <w:sz w:val="16"/>
                <w:szCs w:val="16"/>
              </w:rPr>
            </w:pPr>
            <w:r w:rsidRPr="00677F12">
              <w:rPr>
                <w:rFonts w:ascii="Calibri" w:hAnsi="Calibri" w:cs="Arial"/>
                <w:sz w:val="16"/>
                <w:szCs w:val="16"/>
              </w:rPr>
              <w:t>Nullo = 0</w:t>
            </w:r>
          </w:p>
          <w:p w14:paraId="1E578CED" w14:textId="45430777" w:rsidR="004B2E84" w:rsidRPr="004533D9" w:rsidRDefault="004B2E84" w:rsidP="00377C37">
            <w:pPr>
              <w:widowControl/>
              <w:autoSpaceDE/>
              <w:autoSpaceDN/>
              <w:ind w:left="1440"/>
              <w:jc w:val="both"/>
              <w:rPr>
                <w:rFonts w:ascii="Calibri" w:hAnsi="Calibri" w:cs="Arial"/>
                <w:sz w:val="16"/>
                <w:szCs w:val="16"/>
              </w:rPr>
            </w:pPr>
          </w:p>
        </w:tc>
        <w:tc>
          <w:tcPr>
            <w:tcW w:w="1134" w:type="dxa"/>
          </w:tcPr>
          <w:p w14:paraId="1FC6135A" w14:textId="77777777" w:rsidR="004B2E84" w:rsidRPr="00677F12" w:rsidRDefault="004B2E84" w:rsidP="00910888">
            <w:pPr>
              <w:jc w:val="center"/>
              <w:rPr>
                <w:rFonts w:ascii="Calibri" w:hAnsi="Calibri" w:cs="Arial"/>
                <w:sz w:val="16"/>
                <w:szCs w:val="16"/>
              </w:rPr>
            </w:pPr>
            <w:r w:rsidRPr="00677F12">
              <w:rPr>
                <w:rFonts w:ascii="Calibri" w:hAnsi="Calibri" w:cs="Arial"/>
                <w:sz w:val="16"/>
                <w:szCs w:val="16"/>
              </w:rPr>
              <w:t>20</w:t>
            </w:r>
          </w:p>
          <w:p w14:paraId="0CE12077" w14:textId="77777777" w:rsidR="004B2E84" w:rsidRPr="00677F12" w:rsidRDefault="004B2E84" w:rsidP="00910888">
            <w:pPr>
              <w:jc w:val="center"/>
              <w:rPr>
                <w:rFonts w:ascii="Calibri" w:hAnsi="Calibri" w:cs="Arial"/>
                <w:sz w:val="16"/>
                <w:szCs w:val="16"/>
              </w:rPr>
            </w:pPr>
          </w:p>
          <w:p w14:paraId="33A7349F" w14:textId="77777777" w:rsidR="004B2E84" w:rsidRPr="00677F12" w:rsidRDefault="004B2E84" w:rsidP="00910888">
            <w:pPr>
              <w:jc w:val="center"/>
              <w:rPr>
                <w:rFonts w:ascii="Calibri" w:hAnsi="Calibri" w:cs="Arial"/>
                <w:sz w:val="16"/>
                <w:szCs w:val="16"/>
              </w:rPr>
            </w:pPr>
          </w:p>
          <w:p w14:paraId="309A84DD" w14:textId="77777777" w:rsidR="004B2E84" w:rsidRPr="00677F12" w:rsidRDefault="004B2E84" w:rsidP="00910888">
            <w:pPr>
              <w:jc w:val="center"/>
              <w:rPr>
                <w:rFonts w:ascii="Calibri" w:hAnsi="Calibri" w:cs="Arial"/>
                <w:sz w:val="16"/>
                <w:szCs w:val="16"/>
              </w:rPr>
            </w:pPr>
          </w:p>
          <w:p w14:paraId="32E7E89B" w14:textId="77777777" w:rsidR="004B2E84" w:rsidRPr="00677F12" w:rsidRDefault="004B2E84" w:rsidP="00910888">
            <w:pPr>
              <w:jc w:val="center"/>
              <w:rPr>
                <w:rFonts w:ascii="Calibri" w:hAnsi="Calibri" w:cs="Arial"/>
                <w:sz w:val="16"/>
                <w:szCs w:val="16"/>
              </w:rPr>
            </w:pPr>
          </w:p>
          <w:p w14:paraId="5D8D5E4F" w14:textId="77777777" w:rsidR="00040410" w:rsidRDefault="00040410" w:rsidP="00910888">
            <w:pPr>
              <w:jc w:val="center"/>
              <w:rPr>
                <w:rFonts w:ascii="Calibri" w:hAnsi="Calibri" w:cs="Arial"/>
                <w:sz w:val="16"/>
                <w:szCs w:val="16"/>
              </w:rPr>
            </w:pPr>
          </w:p>
          <w:p w14:paraId="40ECDABB" w14:textId="77777777" w:rsidR="00040410" w:rsidRDefault="00040410" w:rsidP="00377C37">
            <w:pPr>
              <w:rPr>
                <w:rFonts w:ascii="Calibri" w:hAnsi="Calibri" w:cs="Arial"/>
                <w:sz w:val="16"/>
                <w:szCs w:val="16"/>
              </w:rPr>
            </w:pPr>
          </w:p>
          <w:p w14:paraId="05D33F61" w14:textId="07D74162" w:rsidR="004B2E84" w:rsidRPr="00677F12" w:rsidRDefault="00040410" w:rsidP="00910888">
            <w:pPr>
              <w:jc w:val="center"/>
              <w:rPr>
                <w:rFonts w:ascii="Calibri" w:hAnsi="Calibri" w:cs="Arial"/>
                <w:sz w:val="16"/>
                <w:szCs w:val="16"/>
              </w:rPr>
            </w:pPr>
            <w:r>
              <w:rPr>
                <w:rFonts w:ascii="Calibri" w:hAnsi="Calibri" w:cs="Arial"/>
                <w:sz w:val="16"/>
                <w:szCs w:val="16"/>
              </w:rPr>
              <w:t>20</w:t>
            </w:r>
          </w:p>
          <w:p w14:paraId="14332124" w14:textId="77777777" w:rsidR="004B2E84" w:rsidRPr="00677F12" w:rsidRDefault="004B2E84" w:rsidP="00910888">
            <w:pPr>
              <w:jc w:val="center"/>
              <w:rPr>
                <w:rFonts w:ascii="Calibri" w:hAnsi="Calibri" w:cs="Arial"/>
                <w:sz w:val="16"/>
                <w:szCs w:val="16"/>
              </w:rPr>
            </w:pPr>
          </w:p>
          <w:p w14:paraId="088B1EB3" w14:textId="77777777" w:rsidR="004B2E84" w:rsidRPr="00677F12" w:rsidRDefault="004B2E84" w:rsidP="00910888">
            <w:pPr>
              <w:jc w:val="center"/>
              <w:rPr>
                <w:rFonts w:ascii="Calibri" w:hAnsi="Calibri" w:cs="Arial"/>
                <w:sz w:val="16"/>
                <w:szCs w:val="16"/>
              </w:rPr>
            </w:pPr>
          </w:p>
          <w:p w14:paraId="5C256A7B" w14:textId="77777777" w:rsidR="004B2E84" w:rsidRPr="00677F12" w:rsidRDefault="004B2E84" w:rsidP="00910888">
            <w:pPr>
              <w:jc w:val="center"/>
              <w:rPr>
                <w:rFonts w:ascii="Calibri" w:hAnsi="Calibri" w:cs="Arial"/>
                <w:sz w:val="16"/>
                <w:szCs w:val="16"/>
              </w:rPr>
            </w:pPr>
          </w:p>
          <w:p w14:paraId="2272C607" w14:textId="77777777" w:rsidR="004B2E84" w:rsidRPr="00677F12" w:rsidRDefault="004B2E84" w:rsidP="00910888">
            <w:pPr>
              <w:jc w:val="center"/>
              <w:rPr>
                <w:rFonts w:ascii="Calibri" w:hAnsi="Calibri" w:cs="Arial"/>
                <w:sz w:val="16"/>
                <w:szCs w:val="16"/>
              </w:rPr>
            </w:pPr>
          </w:p>
          <w:p w14:paraId="2823D01D" w14:textId="77777777" w:rsidR="004B2E84" w:rsidRPr="00677F12" w:rsidRDefault="004B2E84" w:rsidP="00910888">
            <w:pPr>
              <w:jc w:val="center"/>
              <w:rPr>
                <w:rFonts w:ascii="Calibri" w:hAnsi="Calibri" w:cs="Arial"/>
                <w:sz w:val="16"/>
                <w:szCs w:val="16"/>
              </w:rPr>
            </w:pPr>
          </w:p>
          <w:p w14:paraId="00F3ACA6" w14:textId="14F924DB" w:rsidR="004B2E84" w:rsidRPr="00677F12" w:rsidRDefault="004B2E84" w:rsidP="00377C37">
            <w:pPr>
              <w:rPr>
                <w:rFonts w:ascii="Calibri" w:hAnsi="Calibri" w:cs="Arial"/>
                <w:sz w:val="16"/>
                <w:szCs w:val="16"/>
              </w:rPr>
            </w:pPr>
          </w:p>
          <w:p w14:paraId="1F33140E" w14:textId="77777777" w:rsidR="004B2E84" w:rsidRPr="00677F12" w:rsidRDefault="004B2E84" w:rsidP="00910888">
            <w:pPr>
              <w:jc w:val="center"/>
              <w:rPr>
                <w:rFonts w:ascii="Calibri" w:hAnsi="Calibri" w:cs="Arial"/>
                <w:sz w:val="16"/>
                <w:szCs w:val="16"/>
              </w:rPr>
            </w:pPr>
          </w:p>
          <w:p w14:paraId="048E6C7D" w14:textId="77777777" w:rsidR="00233572" w:rsidRPr="00677F12" w:rsidRDefault="00233572" w:rsidP="00233572">
            <w:pPr>
              <w:jc w:val="center"/>
              <w:rPr>
                <w:rFonts w:ascii="Calibri" w:hAnsi="Calibri" w:cs="Arial"/>
                <w:sz w:val="16"/>
                <w:szCs w:val="16"/>
              </w:rPr>
            </w:pPr>
          </w:p>
          <w:p w14:paraId="1A30DE0A" w14:textId="0D5A5E22" w:rsidR="004B2E84" w:rsidRPr="00677F12" w:rsidRDefault="00E467E7" w:rsidP="00233572">
            <w:pPr>
              <w:jc w:val="center"/>
              <w:rPr>
                <w:rFonts w:ascii="Calibri" w:hAnsi="Calibri" w:cs="Arial"/>
                <w:sz w:val="16"/>
                <w:szCs w:val="16"/>
              </w:rPr>
            </w:pPr>
            <w:r>
              <w:rPr>
                <w:rFonts w:ascii="Calibri" w:hAnsi="Calibri" w:cs="Arial"/>
                <w:sz w:val="16"/>
                <w:szCs w:val="16"/>
              </w:rPr>
              <w:t>10</w:t>
            </w:r>
          </w:p>
        </w:tc>
        <w:tc>
          <w:tcPr>
            <w:tcW w:w="1030" w:type="dxa"/>
          </w:tcPr>
          <w:p w14:paraId="5FC2F368" w14:textId="77777777" w:rsidR="004B2E84" w:rsidRPr="00677F12" w:rsidRDefault="004B2E84" w:rsidP="00910888">
            <w:pPr>
              <w:jc w:val="center"/>
              <w:rPr>
                <w:rFonts w:ascii="Calibri" w:hAnsi="Calibri" w:cs="Arial"/>
                <w:b/>
                <w:sz w:val="16"/>
                <w:szCs w:val="16"/>
              </w:rPr>
            </w:pPr>
          </w:p>
        </w:tc>
      </w:tr>
      <w:tr w:rsidR="004B2E84" w:rsidRPr="00677F12" w14:paraId="0D6D4017" w14:textId="77777777" w:rsidTr="00910888">
        <w:trPr>
          <w:jc w:val="center"/>
        </w:trPr>
        <w:tc>
          <w:tcPr>
            <w:tcW w:w="6708" w:type="dxa"/>
            <w:shd w:val="clear" w:color="auto" w:fill="auto"/>
          </w:tcPr>
          <w:p w14:paraId="1A89DF7C" w14:textId="77777777" w:rsidR="004B2E84" w:rsidRPr="00677F12" w:rsidRDefault="004B2E84" w:rsidP="00910888">
            <w:pPr>
              <w:jc w:val="both"/>
              <w:rPr>
                <w:rFonts w:ascii="Calibri" w:hAnsi="Calibri" w:cs="Arial"/>
                <w:b/>
                <w:sz w:val="16"/>
                <w:szCs w:val="16"/>
              </w:rPr>
            </w:pPr>
            <w:r w:rsidRPr="00677F12">
              <w:rPr>
                <w:rFonts w:ascii="Calibri" w:hAnsi="Calibri" w:cs="Arial"/>
                <w:b/>
                <w:sz w:val="16"/>
                <w:szCs w:val="16"/>
              </w:rPr>
              <w:t>Criterio B) Qualità e sostenibilità economico-finanziaria della maggiore offerta culturale generata dall’investimento</w:t>
            </w:r>
          </w:p>
        </w:tc>
        <w:tc>
          <w:tcPr>
            <w:tcW w:w="1134" w:type="dxa"/>
          </w:tcPr>
          <w:p w14:paraId="364F5052" w14:textId="77777777" w:rsidR="004B2E84" w:rsidRPr="00677F12" w:rsidRDefault="004B2E84" w:rsidP="00910888">
            <w:pPr>
              <w:jc w:val="center"/>
              <w:rPr>
                <w:rFonts w:ascii="Calibri" w:hAnsi="Calibri" w:cs="Arial"/>
                <w:sz w:val="16"/>
                <w:szCs w:val="16"/>
              </w:rPr>
            </w:pPr>
          </w:p>
        </w:tc>
        <w:tc>
          <w:tcPr>
            <w:tcW w:w="1030" w:type="dxa"/>
          </w:tcPr>
          <w:p w14:paraId="1BC91D14" w14:textId="02949CC5" w:rsidR="004B2E84" w:rsidRPr="00677F12" w:rsidRDefault="00040410" w:rsidP="00910888">
            <w:pPr>
              <w:jc w:val="center"/>
              <w:rPr>
                <w:rFonts w:ascii="Calibri" w:hAnsi="Calibri" w:cs="Arial"/>
                <w:b/>
                <w:sz w:val="16"/>
                <w:szCs w:val="16"/>
              </w:rPr>
            </w:pPr>
            <w:r>
              <w:rPr>
                <w:rFonts w:ascii="Calibri" w:hAnsi="Calibri" w:cs="Arial"/>
                <w:b/>
                <w:sz w:val="16"/>
                <w:szCs w:val="16"/>
              </w:rPr>
              <w:t>30</w:t>
            </w:r>
          </w:p>
        </w:tc>
      </w:tr>
      <w:tr w:rsidR="004B2E84" w:rsidRPr="00677F12" w14:paraId="4D2445A6" w14:textId="77777777" w:rsidTr="00910888">
        <w:trPr>
          <w:jc w:val="center"/>
        </w:trPr>
        <w:tc>
          <w:tcPr>
            <w:tcW w:w="6708" w:type="dxa"/>
            <w:shd w:val="clear" w:color="auto" w:fill="auto"/>
          </w:tcPr>
          <w:p w14:paraId="29EC3C75" w14:textId="506532B1" w:rsidR="00661A5D" w:rsidRPr="00677F12" w:rsidRDefault="00661A5D" w:rsidP="00661A5D">
            <w:pPr>
              <w:widowControl/>
              <w:numPr>
                <w:ilvl w:val="0"/>
                <w:numId w:val="15"/>
              </w:numPr>
              <w:autoSpaceDE/>
              <w:autoSpaceDN/>
              <w:jc w:val="both"/>
              <w:rPr>
                <w:rFonts w:ascii="Calibri" w:hAnsi="Calibri" w:cs="Arial"/>
                <w:sz w:val="16"/>
                <w:szCs w:val="16"/>
              </w:rPr>
            </w:pPr>
            <w:r w:rsidRPr="00677F12">
              <w:rPr>
                <w:rFonts w:ascii="Calibri" w:hAnsi="Calibri" w:cs="Arial"/>
                <w:sz w:val="16"/>
                <w:szCs w:val="16"/>
              </w:rPr>
              <w:t>Adeguatezza del piano di sviluppo</w:t>
            </w:r>
            <w:r>
              <w:rPr>
                <w:rFonts w:ascii="Calibri" w:hAnsi="Calibri" w:cs="Arial"/>
                <w:sz w:val="16"/>
                <w:szCs w:val="16"/>
              </w:rPr>
              <w:t xml:space="preserve"> e del cronoprogramma </w:t>
            </w:r>
          </w:p>
          <w:p w14:paraId="21E97D25" w14:textId="602EB032" w:rsidR="00377C37" w:rsidRDefault="00377C37" w:rsidP="00661A5D">
            <w:pPr>
              <w:widowControl/>
              <w:numPr>
                <w:ilvl w:val="1"/>
                <w:numId w:val="11"/>
              </w:numPr>
              <w:autoSpaceDE/>
              <w:autoSpaceDN/>
              <w:jc w:val="both"/>
              <w:rPr>
                <w:rFonts w:ascii="Calibri" w:hAnsi="Calibri" w:cs="Arial"/>
                <w:sz w:val="16"/>
                <w:szCs w:val="16"/>
              </w:rPr>
            </w:pPr>
            <w:r>
              <w:rPr>
                <w:rFonts w:ascii="Calibri" w:hAnsi="Calibri" w:cs="Arial"/>
                <w:sz w:val="16"/>
                <w:szCs w:val="16"/>
              </w:rPr>
              <w:t>Eccellente = 10</w:t>
            </w:r>
          </w:p>
          <w:p w14:paraId="6CC44E27" w14:textId="16290117" w:rsidR="00661A5D" w:rsidRPr="00661A5D" w:rsidRDefault="00661A5D" w:rsidP="00661A5D">
            <w:pPr>
              <w:widowControl/>
              <w:numPr>
                <w:ilvl w:val="1"/>
                <w:numId w:val="11"/>
              </w:numPr>
              <w:autoSpaceDE/>
              <w:autoSpaceDN/>
              <w:jc w:val="both"/>
              <w:rPr>
                <w:rFonts w:ascii="Calibri" w:hAnsi="Calibri" w:cs="Arial"/>
                <w:sz w:val="16"/>
                <w:szCs w:val="16"/>
              </w:rPr>
            </w:pPr>
            <w:r w:rsidRPr="00661A5D">
              <w:rPr>
                <w:rFonts w:ascii="Calibri" w:hAnsi="Calibri" w:cs="Arial"/>
                <w:sz w:val="16"/>
                <w:szCs w:val="16"/>
              </w:rPr>
              <w:t xml:space="preserve">Alto = </w:t>
            </w:r>
            <w:r w:rsidR="00377C37">
              <w:rPr>
                <w:rFonts w:ascii="Calibri" w:hAnsi="Calibri" w:cs="Arial"/>
                <w:sz w:val="16"/>
                <w:szCs w:val="16"/>
              </w:rPr>
              <w:t>7,5</w:t>
            </w:r>
          </w:p>
          <w:p w14:paraId="41F71CFD" w14:textId="43AA3231" w:rsidR="00661A5D" w:rsidRPr="00661A5D" w:rsidRDefault="00661A5D" w:rsidP="00661A5D">
            <w:pPr>
              <w:widowControl/>
              <w:numPr>
                <w:ilvl w:val="1"/>
                <w:numId w:val="11"/>
              </w:numPr>
              <w:autoSpaceDE/>
              <w:autoSpaceDN/>
              <w:jc w:val="both"/>
              <w:rPr>
                <w:rFonts w:ascii="Calibri" w:hAnsi="Calibri" w:cs="Arial"/>
                <w:sz w:val="16"/>
                <w:szCs w:val="16"/>
              </w:rPr>
            </w:pPr>
            <w:r w:rsidRPr="00661A5D">
              <w:rPr>
                <w:rFonts w:ascii="Calibri" w:hAnsi="Calibri" w:cs="Arial"/>
                <w:sz w:val="16"/>
                <w:szCs w:val="16"/>
              </w:rPr>
              <w:t xml:space="preserve">Medio = </w:t>
            </w:r>
            <w:r w:rsidR="00377C37">
              <w:rPr>
                <w:rFonts w:ascii="Calibri" w:hAnsi="Calibri" w:cs="Arial"/>
                <w:sz w:val="16"/>
                <w:szCs w:val="16"/>
              </w:rPr>
              <w:t>5</w:t>
            </w:r>
          </w:p>
          <w:p w14:paraId="401FE243" w14:textId="0AD1772B" w:rsidR="00661A5D" w:rsidRPr="00661A5D" w:rsidRDefault="00661A5D" w:rsidP="00661A5D">
            <w:pPr>
              <w:widowControl/>
              <w:numPr>
                <w:ilvl w:val="1"/>
                <w:numId w:val="11"/>
              </w:numPr>
              <w:autoSpaceDE/>
              <w:autoSpaceDN/>
              <w:jc w:val="both"/>
              <w:rPr>
                <w:rFonts w:ascii="Calibri" w:hAnsi="Calibri" w:cs="Arial"/>
                <w:sz w:val="16"/>
                <w:szCs w:val="16"/>
              </w:rPr>
            </w:pPr>
            <w:r w:rsidRPr="00661A5D">
              <w:rPr>
                <w:rFonts w:ascii="Calibri" w:hAnsi="Calibri" w:cs="Arial"/>
                <w:sz w:val="16"/>
                <w:szCs w:val="16"/>
              </w:rPr>
              <w:t xml:space="preserve">Basso = </w:t>
            </w:r>
            <w:r w:rsidR="00377C37">
              <w:rPr>
                <w:rFonts w:ascii="Calibri" w:hAnsi="Calibri" w:cs="Arial"/>
                <w:sz w:val="16"/>
                <w:szCs w:val="16"/>
              </w:rPr>
              <w:t>2,5</w:t>
            </w:r>
          </w:p>
          <w:p w14:paraId="2D067BB3" w14:textId="223801B4" w:rsidR="00661A5D" w:rsidRDefault="00661A5D" w:rsidP="00661A5D">
            <w:pPr>
              <w:widowControl/>
              <w:numPr>
                <w:ilvl w:val="1"/>
                <w:numId w:val="11"/>
              </w:numPr>
              <w:autoSpaceDE/>
              <w:autoSpaceDN/>
              <w:jc w:val="both"/>
              <w:rPr>
                <w:rFonts w:ascii="Calibri" w:hAnsi="Calibri" w:cs="Arial"/>
                <w:sz w:val="16"/>
                <w:szCs w:val="16"/>
              </w:rPr>
            </w:pPr>
            <w:r w:rsidRPr="00661A5D">
              <w:rPr>
                <w:rFonts w:ascii="Calibri" w:hAnsi="Calibri" w:cs="Arial"/>
                <w:sz w:val="16"/>
                <w:szCs w:val="16"/>
              </w:rPr>
              <w:t>Nullo = 0</w:t>
            </w:r>
          </w:p>
          <w:p w14:paraId="6046F1AF" w14:textId="77777777" w:rsidR="00F86D7B" w:rsidRPr="00677F12" w:rsidRDefault="00F86D7B" w:rsidP="00377C37">
            <w:pPr>
              <w:widowControl/>
              <w:autoSpaceDE/>
              <w:autoSpaceDN/>
              <w:ind w:left="1440"/>
              <w:jc w:val="both"/>
              <w:rPr>
                <w:rFonts w:ascii="Calibri" w:hAnsi="Calibri" w:cs="Arial"/>
                <w:sz w:val="16"/>
                <w:szCs w:val="16"/>
              </w:rPr>
            </w:pPr>
          </w:p>
          <w:p w14:paraId="1071C6C3" w14:textId="7385D278" w:rsidR="004B2E84" w:rsidRPr="00677F12" w:rsidRDefault="004B2E84" w:rsidP="00661A5D">
            <w:pPr>
              <w:widowControl/>
              <w:numPr>
                <w:ilvl w:val="0"/>
                <w:numId w:val="17"/>
              </w:numPr>
              <w:autoSpaceDE/>
              <w:autoSpaceDN/>
              <w:jc w:val="both"/>
              <w:rPr>
                <w:rFonts w:ascii="Calibri" w:hAnsi="Calibri" w:cs="Arial"/>
                <w:sz w:val="16"/>
                <w:szCs w:val="16"/>
              </w:rPr>
            </w:pPr>
            <w:r w:rsidRPr="00677F12">
              <w:rPr>
                <w:rFonts w:ascii="Calibri" w:hAnsi="Calibri" w:cs="Arial" w:hint="eastAsia"/>
                <w:sz w:val="16"/>
                <w:szCs w:val="16"/>
              </w:rPr>
              <w:t xml:space="preserve">Adeguatezza </w:t>
            </w:r>
            <w:r w:rsidR="00661A5D" w:rsidRPr="00677F12">
              <w:rPr>
                <w:rFonts w:ascii="Calibri" w:hAnsi="Calibri" w:cs="Arial"/>
                <w:sz w:val="16"/>
                <w:szCs w:val="16"/>
              </w:rPr>
              <w:t xml:space="preserve">del </w:t>
            </w:r>
            <w:r w:rsidR="00661A5D">
              <w:rPr>
                <w:rFonts w:ascii="Calibri" w:hAnsi="Calibri" w:cs="Arial"/>
                <w:sz w:val="16"/>
                <w:szCs w:val="16"/>
              </w:rPr>
              <w:t>preventivo del costo</w:t>
            </w:r>
            <w:r w:rsidR="00661A5D" w:rsidRPr="00677F12">
              <w:rPr>
                <w:rFonts w:ascii="Calibri" w:hAnsi="Calibri" w:cs="Arial"/>
                <w:sz w:val="16"/>
                <w:szCs w:val="16"/>
              </w:rPr>
              <w:t xml:space="preserve"> di sviluppo rispetto ai bisogni del progetto e livello di dettaglio</w:t>
            </w:r>
            <w:r w:rsidR="00661A5D" w:rsidRPr="00677F12">
              <w:rPr>
                <w:rFonts w:ascii="Calibri" w:hAnsi="Calibri" w:cs="Arial" w:hint="eastAsia"/>
                <w:sz w:val="16"/>
                <w:szCs w:val="16"/>
              </w:rPr>
              <w:t xml:space="preserve"> </w:t>
            </w:r>
          </w:p>
          <w:p w14:paraId="00FB2003" w14:textId="4EE23F82" w:rsidR="00377C37" w:rsidRDefault="00377C37" w:rsidP="00661A5D">
            <w:pPr>
              <w:widowControl/>
              <w:numPr>
                <w:ilvl w:val="1"/>
                <w:numId w:val="17"/>
              </w:numPr>
              <w:autoSpaceDE/>
              <w:autoSpaceDN/>
              <w:jc w:val="both"/>
              <w:rPr>
                <w:rFonts w:ascii="Calibri" w:hAnsi="Calibri" w:cs="Arial"/>
                <w:sz w:val="16"/>
                <w:szCs w:val="16"/>
              </w:rPr>
            </w:pPr>
            <w:r>
              <w:rPr>
                <w:rFonts w:ascii="Calibri" w:hAnsi="Calibri" w:cs="Arial"/>
                <w:sz w:val="16"/>
                <w:szCs w:val="16"/>
              </w:rPr>
              <w:t>Eccellente = 5</w:t>
            </w:r>
          </w:p>
          <w:p w14:paraId="77E2E387" w14:textId="253E2436" w:rsidR="004B2E84" w:rsidRPr="00677F12" w:rsidRDefault="004B2E84" w:rsidP="00661A5D">
            <w:pPr>
              <w:widowControl/>
              <w:numPr>
                <w:ilvl w:val="1"/>
                <w:numId w:val="17"/>
              </w:numPr>
              <w:autoSpaceDE/>
              <w:autoSpaceDN/>
              <w:jc w:val="both"/>
              <w:rPr>
                <w:rFonts w:ascii="Calibri" w:hAnsi="Calibri" w:cs="Arial"/>
                <w:sz w:val="16"/>
                <w:szCs w:val="16"/>
              </w:rPr>
            </w:pPr>
            <w:r w:rsidRPr="00677F12">
              <w:rPr>
                <w:rFonts w:ascii="Calibri" w:hAnsi="Calibri" w:cs="Arial"/>
                <w:sz w:val="16"/>
                <w:szCs w:val="16"/>
              </w:rPr>
              <w:t xml:space="preserve">Alto = </w:t>
            </w:r>
            <w:r w:rsidR="00377C37">
              <w:rPr>
                <w:rFonts w:ascii="Calibri" w:hAnsi="Calibri" w:cs="Arial"/>
                <w:sz w:val="16"/>
                <w:szCs w:val="16"/>
              </w:rPr>
              <w:t>3,75</w:t>
            </w:r>
          </w:p>
          <w:p w14:paraId="563FB731" w14:textId="48484C5D" w:rsidR="004B2E84" w:rsidRPr="00677F12" w:rsidRDefault="004B2E84" w:rsidP="00661A5D">
            <w:pPr>
              <w:widowControl/>
              <w:numPr>
                <w:ilvl w:val="1"/>
                <w:numId w:val="17"/>
              </w:numPr>
              <w:autoSpaceDE/>
              <w:autoSpaceDN/>
              <w:jc w:val="both"/>
              <w:rPr>
                <w:rFonts w:ascii="Calibri" w:hAnsi="Calibri" w:cs="Arial"/>
                <w:sz w:val="16"/>
                <w:szCs w:val="16"/>
              </w:rPr>
            </w:pPr>
            <w:r w:rsidRPr="00677F12">
              <w:rPr>
                <w:rFonts w:ascii="Calibri" w:hAnsi="Calibri" w:cs="Arial"/>
                <w:sz w:val="16"/>
                <w:szCs w:val="16"/>
              </w:rPr>
              <w:t xml:space="preserve">Medio = </w:t>
            </w:r>
            <w:r w:rsidR="00377C37">
              <w:rPr>
                <w:rFonts w:ascii="Calibri" w:hAnsi="Calibri" w:cs="Arial"/>
                <w:sz w:val="16"/>
                <w:szCs w:val="16"/>
              </w:rPr>
              <w:t>2,50</w:t>
            </w:r>
          </w:p>
          <w:p w14:paraId="6563A419" w14:textId="385AE318" w:rsidR="004B2E84" w:rsidRPr="00677F12" w:rsidRDefault="004B2E84" w:rsidP="00661A5D">
            <w:pPr>
              <w:widowControl/>
              <w:numPr>
                <w:ilvl w:val="1"/>
                <w:numId w:val="17"/>
              </w:numPr>
              <w:autoSpaceDE/>
              <w:autoSpaceDN/>
              <w:jc w:val="both"/>
              <w:rPr>
                <w:rFonts w:ascii="Calibri" w:hAnsi="Calibri" w:cs="Arial"/>
                <w:sz w:val="16"/>
                <w:szCs w:val="16"/>
              </w:rPr>
            </w:pPr>
            <w:r w:rsidRPr="00677F12">
              <w:rPr>
                <w:rFonts w:ascii="Calibri" w:hAnsi="Calibri" w:cs="Arial"/>
                <w:sz w:val="16"/>
                <w:szCs w:val="16"/>
              </w:rPr>
              <w:t xml:space="preserve">Basso = </w:t>
            </w:r>
            <w:r w:rsidR="00377C37">
              <w:rPr>
                <w:rFonts w:ascii="Calibri" w:hAnsi="Calibri" w:cs="Arial"/>
                <w:sz w:val="16"/>
                <w:szCs w:val="16"/>
              </w:rPr>
              <w:t>1,25</w:t>
            </w:r>
          </w:p>
          <w:p w14:paraId="6FE831A3" w14:textId="77777777" w:rsidR="004B2E84" w:rsidRDefault="004B2E84" w:rsidP="00661A5D">
            <w:pPr>
              <w:widowControl/>
              <w:numPr>
                <w:ilvl w:val="1"/>
                <w:numId w:val="17"/>
              </w:numPr>
              <w:autoSpaceDE/>
              <w:autoSpaceDN/>
              <w:jc w:val="both"/>
              <w:rPr>
                <w:rFonts w:ascii="Calibri" w:hAnsi="Calibri" w:cs="Arial"/>
                <w:sz w:val="16"/>
                <w:szCs w:val="16"/>
              </w:rPr>
            </w:pPr>
            <w:r w:rsidRPr="00677F12">
              <w:rPr>
                <w:rFonts w:ascii="Calibri" w:hAnsi="Calibri" w:cs="Arial"/>
                <w:sz w:val="16"/>
                <w:szCs w:val="16"/>
              </w:rPr>
              <w:t>Nullo = 0</w:t>
            </w:r>
          </w:p>
          <w:p w14:paraId="4C295E74" w14:textId="77777777" w:rsidR="00F86D7B" w:rsidRDefault="00F86D7B" w:rsidP="00377C37">
            <w:pPr>
              <w:widowControl/>
              <w:autoSpaceDE/>
              <w:autoSpaceDN/>
              <w:ind w:left="1440"/>
              <w:jc w:val="both"/>
              <w:rPr>
                <w:rFonts w:ascii="Calibri" w:hAnsi="Calibri" w:cs="Arial"/>
                <w:sz w:val="16"/>
                <w:szCs w:val="16"/>
              </w:rPr>
            </w:pPr>
          </w:p>
          <w:p w14:paraId="6D904418" w14:textId="733F5D49" w:rsidR="00661A5D" w:rsidRPr="00661A5D" w:rsidRDefault="00661A5D" w:rsidP="00661A5D">
            <w:pPr>
              <w:widowControl/>
              <w:numPr>
                <w:ilvl w:val="0"/>
                <w:numId w:val="17"/>
              </w:numPr>
              <w:autoSpaceDE/>
              <w:autoSpaceDN/>
              <w:jc w:val="both"/>
              <w:rPr>
                <w:rFonts w:ascii="Calibri" w:hAnsi="Calibri" w:cs="Arial"/>
                <w:sz w:val="16"/>
                <w:szCs w:val="16"/>
              </w:rPr>
            </w:pPr>
            <w:r>
              <w:rPr>
                <w:rFonts w:ascii="Calibri" w:hAnsi="Calibri" w:cs="Arial"/>
                <w:sz w:val="16"/>
                <w:szCs w:val="16"/>
              </w:rPr>
              <w:t>Qualità delle n</w:t>
            </w:r>
            <w:r w:rsidRPr="00661A5D">
              <w:rPr>
                <w:rFonts w:ascii="Calibri" w:hAnsi="Calibri" w:cs="Arial"/>
                <w:sz w:val="16"/>
                <w:szCs w:val="16"/>
              </w:rPr>
              <w:t>ote di produzione, che evidenzino le strategie di sviluppo e pre-produzione e le potenzialità produttive e d</w:t>
            </w:r>
            <w:r>
              <w:rPr>
                <w:rFonts w:ascii="Calibri" w:hAnsi="Calibri" w:cs="Arial"/>
                <w:sz w:val="16"/>
                <w:szCs w:val="16"/>
              </w:rPr>
              <w:t>istributive dell’opera finale</w:t>
            </w:r>
          </w:p>
          <w:p w14:paraId="0D76B213" w14:textId="77777777" w:rsidR="002514CA" w:rsidRDefault="002514CA" w:rsidP="002514CA">
            <w:pPr>
              <w:widowControl/>
              <w:numPr>
                <w:ilvl w:val="1"/>
                <w:numId w:val="17"/>
              </w:numPr>
              <w:autoSpaceDE/>
              <w:autoSpaceDN/>
              <w:jc w:val="both"/>
              <w:rPr>
                <w:rFonts w:ascii="Calibri" w:hAnsi="Calibri" w:cs="Arial"/>
                <w:sz w:val="16"/>
                <w:szCs w:val="16"/>
              </w:rPr>
            </w:pPr>
            <w:r>
              <w:rPr>
                <w:rFonts w:ascii="Calibri" w:hAnsi="Calibri" w:cs="Arial"/>
                <w:sz w:val="16"/>
                <w:szCs w:val="16"/>
              </w:rPr>
              <w:t>Eccellente = 5</w:t>
            </w:r>
          </w:p>
          <w:p w14:paraId="1D9A3110" w14:textId="77777777" w:rsidR="002514CA" w:rsidRPr="00677F12" w:rsidRDefault="002514CA" w:rsidP="002514CA">
            <w:pPr>
              <w:widowControl/>
              <w:numPr>
                <w:ilvl w:val="1"/>
                <w:numId w:val="17"/>
              </w:numPr>
              <w:autoSpaceDE/>
              <w:autoSpaceDN/>
              <w:jc w:val="both"/>
              <w:rPr>
                <w:rFonts w:ascii="Calibri" w:hAnsi="Calibri" w:cs="Arial"/>
                <w:sz w:val="16"/>
                <w:szCs w:val="16"/>
              </w:rPr>
            </w:pPr>
            <w:r w:rsidRPr="00677F12">
              <w:rPr>
                <w:rFonts w:ascii="Calibri" w:hAnsi="Calibri" w:cs="Arial"/>
                <w:sz w:val="16"/>
                <w:szCs w:val="16"/>
              </w:rPr>
              <w:t xml:space="preserve">Alto = </w:t>
            </w:r>
            <w:r>
              <w:rPr>
                <w:rFonts w:ascii="Calibri" w:hAnsi="Calibri" w:cs="Arial"/>
                <w:sz w:val="16"/>
                <w:szCs w:val="16"/>
              </w:rPr>
              <w:t>3,75</w:t>
            </w:r>
          </w:p>
          <w:p w14:paraId="3F58E218" w14:textId="77777777" w:rsidR="002514CA" w:rsidRPr="00677F12" w:rsidRDefault="002514CA" w:rsidP="002514CA">
            <w:pPr>
              <w:widowControl/>
              <w:numPr>
                <w:ilvl w:val="1"/>
                <w:numId w:val="17"/>
              </w:numPr>
              <w:autoSpaceDE/>
              <w:autoSpaceDN/>
              <w:jc w:val="both"/>
              <w:rPr>
                <w:rFonts w:ascii="Calibri" w:hAnsi="Calibri" w:cs="Arial"/>
                <w:sz w:val="16"/>
                <w:szCs w:val="16"/>
              </w:rPr>
            </w:pPr>
            <w:r w:rsidRPr="00677F12">
              <w:rPr>
                <w:rFonts w:ascii="Calibri" w:hAnsi="Calibri" w:cs="Arial"/>
                <w:sz w:val="16"/>
                <w:szCs w:val="16"/>
              </w:rPr>
              <w:t xml:space="preserve">Medio = </w:t>
            </w:r>
            <w:r>
              <w:rPr>
                <w:rFonts w:ascii="Calibri" w:hAnsi="Calibri" w:cs="Arial"/>
                <w:sz w:val="16"/>
                <w:szCs w:val="16"/>
              </w:rPr>
              <w:t>2,50</w:t>
            </w:r>
          </w:p>
          <w:p w14:paraId="4FE67DCC" w14:textId="77777777" w:rsidR="002514CA" w:rsidRPr="00677F12" w:rsidRDefault="002514CA" w:rsidP="002514CA">
            <w:pPr>
              <w:widowControl/>
              <w:numPr>
                <w:ilvl w:val="1"/>
                <w:numId w:val="17"/>
              </w:numPr>
              <w:autoSpaceDE/>
              <w:autoSpaceDN/>
              <w:jc w:val="both"/>
              <w:rPr>
                <w:rFonts w:ascii="Calibri" w:hAnsi="Calibri" w:cs="Arial"/>
                <w:sz w:val="16"/>
                <w:szCs w:val="16"/>
              </w:rPr>
            </w:pPr>
            <w:r w:rsidRPr="00677F12">
              <w:rPr>
                <w:rFonts w:ascii="Calibri" w:hAnsi="Calibri" w:cs="Arial"/>
                <w:sz w:val="16"/>
                <w:szCs w:val="16"/>
              </w:rPr>
              <w:t xml:space="preserve">Basso = </w:t>
            </w:r>
            <w:r>
              <w:rPr>
                <w:rFonts w:ascii="Calibri" w:hAnsi="Calibri" w:cs="Arial"/>
                <w:sz w:val="16"/>
                <w:szCs w:val="16"/>
              </w:rPr>
              <w:t>1,25</w:t>
            </w:r>
          </w:p>
          <w:p w14:paraId="5874D519" w14:textId="77777777" w:rsidR="002514CA" w:rsidRDefault="002514CA" w:rsidP="002514CA">
            <w:pPr>
              <w:widowControl/>
              <w:numPr>
                <w:ilvl w:val="1"/>
                <w:numId w:val="17"/>
              </w:numPr>
              <w:autoSpaceDE/>
              <w:autoSpaceDN/>
              <w:jc w:val="both"/>
              <w:rPr>
                <w:rFonts w:ascii="Calibri" w:hAnsi="Calibri" w:cs="Arial"/>
                <w:sz w:val="16"/>
                <w:szCs w:val="16"/>
              </w:rPr>
            </w:pPr>
            <w:r w:rsidRPr="00677F12">
              <w:rPr>
                <w:rFonts w:ascii="Calibri" w:hAnsi="Calibri" w:cs="Arial"/>
                <w:sz w:val="16"/>
                <w:szCs w:val="16"/>
              </w:rPr>
              <w:t>Nullo = 0</w:t>
            </w:r>
          </w:p>
          <w:p w14:paraId="14D86ACC" w14:textId="77777777" w:rsidR="00F86D7B" w:rsidRDefault="00F86D7B" w:rsidP="00377C37">
            <w:pPr>
              <w:widowControl/>
              <w:autoSpaceDE/>
              <w:autoSpaceDN/>
              <w:ind w:left="1440"/>
              <w:jc w:val="both"/>
              <w:rPr>
                <w:rFonts w:ascii="Calibri" w:hAnsi="Calibri" w:cs="Arial"/>
                <w:sz w:val="16"/>
                <w:szCs w:val="16"/>
              </w:rPr>
            </w:pPr>
          </w:p>
          <w:p w14:paraId="5A97E98D" w14:textId="1C101892" w:rsidR="00040410" w:rsidRPr="00677F12" w:rsidRDefault="00040410" w:rsidP="00040410">
            <w:pPr>
              <w:widowControl/>
              <w:numPr>
                <w:ilvl w:val="0"/>
                <w:numId w:val="19"/>
              </w:numPr>
              <w:autoSpaceDE/>
              <w:autoSpaceDN/>
              <w:jc w:val="both"/>
              <w:rPr>
                <w:rFonts w:ascii="Calibri" w:hAnsi="Calibri" w:cs="Arial"/>
                <w:sz w:val="16"/>
                <w:szCs w:val="16"/>
              </w:rPr>
            </w:pPr>
            <w:r w:rsidRPr="00677F12">
              <w:rPr>
                <w:rFonts w:ascii="Calibri" w:hAnsi="Calibri" w:cs="Arial"/>
                <w:sz w:val="16"/>
                <w:szCs w:val="16"/>
              </w:rPr>
              <w:t>Potenzial</w:t>
            </w:r>
            <w:r w:rsidR="00F86D7B">
              <w:rPr>
                <w:rFonts w:ascii="Calibri" w:hAnsi="Calibri" w:cs="Arial"/>
                <w:sz w:val="16"/>
                <w:szCs w:val="16"/>
              </w:rPr>
              <w:t>ità</w:t>
            </w:r>
            <w:r w:rsidRPr="00677F12">
              <w:rPr>
                <w:rFonts w:ascii="Calibri" w:hAnsi="Calibri" w:cs="Arial"/>
                <w:sz w:val="16"/>
                <w:szCs w:val="16"/>
              </w:rPr>
              <w:t xml:space="preserve"> di </w:t>
            </w:r>
            <w:r>
              <w:rPr>
                <w:rFonts w:ascii="Calibri" w:hAnsi="Calibri" w:cs="Arial"/>
                <w:sz w:val="16"/>
                <w:szCs w:val="16"/>
              </w:rPr>
              <w:t xml:space="preserve">attrarre </w:t>
            </w:r>
            <w:r w:rsidR="00F86D7B">
              <w:rPr>
                <w:rFonts w:ascii="Calibri" w:hAnsi="Calibri" w:cs="Arial"/>
                <w:sz w:val="16"/>
                <w:szCs w:val="16"/>
              </w:rPr>
              <w:t xml:space="preserve">partner produttivi nazionali ed internazionali </w:t>
            </w:r>
            <w:r w:rsidRPr="00677F12">
              <w:rPr>
                <w:rFonts w:ascii="Calibri" w:hAnsi="Calibri" w:cs="Arial"/>
                <w:sz w:val="16"/>
                <w:szCs w:val="16"/>
              </w:rPr>
              <w:t>e appeal transnazionale del concept del progetto</w:t>
            </w:r>
          </w:p>
          <w:p w14:paraId="4FD1AF7B" w14:textId="540012A8" w:rsidR="00377C37" w:rsidRDefault="00377C37" w:rsidP="00040410">
            <w:pPr>
              <w:widowControl/>
              <w:numPr>
                <w:ilvl w:val="1"/>
                <w:numId w:val="12"/>
              </w:numPr>
              <w:autoSpaceDE/>
              <w:autoSpaceDN/>
              <w:jc w:val="both"/>
              <w:rPr>
                <w:rFonts w:ascii="Calibri" w:hAnsi="Calibri" w:cs="Arial"/>
                <w:sz w:val="16"/>
                <w:szCs w:val="16"/>
              </w:rPr>
            </w:pPr>
            <w:r>
              <w:rPr>
                <w:rFonts w:ascii="Calibri" w:hAnsi="Calibri" w:cs="Arial"/>
                <w:sz w:val="16"/>
                <w:szCs w:val="16"/>
              </w:rPr>
              <w:t>Eccellente = 10</w:t>
            </w:r>
          </w:p>
          <w:p w14:paraId="10E7B7BE" w14:textId="3DB9BBAF" w:rsidR="00040410" w:rsidRPr="00E467E7" w:rsidRDefault="00040410" w:rsidP="00040410">
            <w:pPr>
              <w:widowControl/>
              <w:numPr>
                <w:ilvl w:val="1"/>
                <w:numId w:val="12"/>
              </w:numPr>
              <w:autoSpaceDE/>
              <w:autoSpaceDN/>
              <w:jc w:val="both"/>
              <w:rPr>
                <w:rFonts w:ascii="Calibri" w:hAnsi="Calibri" w:cs="Arial"/>
                <w:sz w:val="16"/>
                <w:szCs w:val="16"/>
              </w:rPr>
            </w:pPr>
            <w:r w:rsidRPr="00E467E7">
              <w:rPr>
                <w:rFonts w:ascii="Calibri" w:hAnsi="Calibri" w:cs="Arial"/>
                <w:sz w:val="16"/>
                <w:szCs w:val="16"/>
              </w:rPr>
              <w:t xml:space="preserve">Alto = </w:t>
            </w:r>
            <w:r w:rsidR="00377C37">
              <w:rPr>
                <w:rFonts w:ascii="Calibri" w:hAnsi="Calibri" w:cs="Arial"/>
                <w:sz w:val="16"/>
                <w:szCs w:val="16"/>
              </w:rPr>
              <w:t>7,5</w:t>
            </w:r>
          </w:p>
          <w:p w14:paraId="2480AE9F" w14:textId="5FF50ED3" w:rsidR="00040410" w:rsidRPr="00E467E7" w:rsidRDefault="00040410" w:rsidP="00040410">
            <w:pPr>
              <w:widowControl/>
              <w:numPr>
                <w:ilvl w:val="1"/>
                <w:numId w:val="12"/>
              </w:numPr>
              <w:autoSpaceDE/>
              <w:autoSpaceDN/>
              <w:jc w:val="both"/>
              <w:rPr>
                <w:rFonts w:ascii="Calibri" w:hAnsi="Calibri" w:cs="Arial"/>
                <w:sz w:val="16"/>
                <w:szCs w:val="16"/>
              </w:rPr>
            </w:pPr>
            <w:r w:rsidRPr="00E467E7">
              <w:rPr>
                <w:rFonts w:ascii="Calibri" w:hAnsi="Calibri" w:cs="Arial"/>
                <w:sz w:val="16"/>
                <w:szCs w:val="16"/>
              </w:rPr>
              <w:lastRenderedPageBreak/>
              <w:t xml:space="preserve">Medio = </w:t>
            </w:r>
            <w:r w:rsidR="00377C37">
              <w:rPr>
                <w:rFonts w:ascii="Calibri" w:hAnsi="Calibri" w:cs="Arial"/>
                <w:sz w:val="16"/>
                <w:szCs w:val="16"/>
              </w:rPr>
              <w:t>5</w:t>
            </w:r>
          </w:p>
          <w:p w14:paraId="77B7BEE2" w14:textId="656AB57C" w:rsidR="00040410" w:rsidRPr="00E467E7" w:rsidRDefault="00040410" w:rsidP="00040410">
            <w:pPr>
              <w:widowControl/>
              <w:numPr>
                <w:ilvl w:val="1"/>
                <w:numId w:val="12"/>
              </w:numPr>
              <w:autoSpaceDE/>
              <w:autoSpaceDN/>
              <w:jc w:val="both"/>
              <w:rPr>
                <w:rFonts w:ascii="Calibri" w:hAnsi="Calibri" w:cs="Arial"/>
                <w:sz w:val="16"/>
                <w:szCs w:val="16"/>
              </w:rPr>
            </w:pPr>
            <w:r w:rsidRPr="00E467E7">
              <w:rPr>
                <w:rFonts w:ascii="Calibri" w:hAnsi="Calibri" w:cs="Arial"/>
                <w:sz w:val="16"/>
                <w:szCs w:val="16"/>
              </w:rPr>
              <w:t xml:space="preserve">Basso = </w:t>
            </w:r>
            <w:r w:rsidR="00377C37">
              <w:rPr>
                <w:rFonts w:ascii="Calibri" w:hAnsi="Calibri" w:cs="Arial"/>
                <w:sz w:val="16"/>
                <w:szCs w:val="16"/>
              </w:rPr>
              <w:t>2,5</w:t>
            </w:r>
          </w:p>
          <w:p w14:paraId="022ADE48" w14:textId="77777777" w:rsidR="00040410" w:rsidRDefault="00040410" w:rsidP="00040410">
            <w:pPr>
              <w:widowControl/>
              <w:numPr>
                <w:ilvl w:val="1"/>
                <w:numId w:val="17"/>
              </w:numPr>
              <w:autoSpaceDE/>
              <w:autoSpaceDN/>
              <w:jc w:val="both"/>
              <w:rPr>
                <w:rFonts w:ascii="Calibri" w:hAnsi="Calibri" w:cs="Arial"/>
                <w:sz w:val="16"/>
                <w:szCs w:val="16"/>
              </w:rPr>
            </w:pPr>
            <w:r w:rsidRPr="00E467E7">
              <w:rPr>
                <w:rFonts w:ascii="Calibri" w:hAnsi="Calibri" w:cs="Arial"/>
                <w:sz w:val="16"/>
                <w:szCs w:val="16"/>
              </w:rPr>
              <w:t>Nullo = 0</w:t>
            </w:r>
          </w:p>
          <w:p w14:paraId="6E8D061A" w14:textId="5F22DBFC" w:rsidR="00F86D7B" w:rsidRPr="00661A5D" w:rsidRDefault="00F86D7B" w:rsidP="00377C37">
            <w:pPr>
              <w:widowControl/>
              <w:autoSpaceDE/>
              <w:autoSpaceDN/>
              <w:ind w:left="1440"/>
              <w:jc w:val="both"/>
              <w:rPr>
                <w:rFonts w:ascii="Calibri" w:hAnsi="Calibri" w:cs="Arial"/>
                <w:sz w:val="16"/>
                <w:szCs w:val="16"/>
              </w:rPr>
            </w:pPr>
          </w:p>
        </w:tc>
        <w:tc>
          <w:tcPr>
            <w:tcW w:w="1134" w:type="dxa"/>
          </w:tcPr>
          <w:p w14:paraId="333003B0" w14:textId="5724803E" w:rsidR="004B2E84" w:rsidRPr="00677F12" w:rsidRDefault="00661A5D" w:rsidP="00910888">
            <w:pPr>
              <w:jc w:val="center"/>
              <w:rPr>
                <w:rFonts w:ascii="Calibri" w:hAnsi="Calibri" w:cs="Arial"/>
                <w:sz w:val="16"/>
                <w:szCs w:val="16"/>
              </w:rPr>
            </w:pPr>
            <w:r>
              <w:rPr>
                <w:rFonts w:ascii="Calibri" w:hAnsi="Calibri" w:cs="Arial"/>
                <w:sz w:val="16"/>
                <w:szCs w:val="16"/>
              </w:rPr>
              <w:lastRenderedPageBreak/>
              <w:t>10</w:t>
            </w:r>
          </w:p>
          <w:p w14:paraId="540A54AC" w14:textId="77777777" w:rsidR="004B2E84" w:rsidRPr="00677F12" w:rsidRDefault="004B2E84" w:rsidP="00910888">
            <w:pPr>
              <w:jc w:val="center"/>
              <w:rPr>
                <w:rFonts w:ascii="Calibri" w:hAnsi="Calibri" w:cs="Arial"/>
                <w:sz w:val="16"/>
                <w:szCs w:val="16"/>
              </w:rPr>
            </w:pPr>
          </w:p>
          <w:p w14:paraId="2B5F2D3E" w14:textId="77777777" w:rsidR="004B2E84" w:rsidRPr="00677F12" w:rsidRDefault="004B2E84" w:rsidP="00910888">
            <w:pPr>
              <w:jc w:val="center"/>
              <w:rPr>
                <w:rFonts w:ascii="Calibri" w:hAnsi="Calibri" w:cs="Arial"/>
                <w:sz w:val="16"/>
                <w:szCs w:val="16"/>
              </w:rPr>
            </w:pPr>
          </w:p>
          <w:p w14:paraId="7D57666E" w14:textId="77777777" w:rsidR="004B2E84" w:rsidRPr="00677F12" w:rsidRDefault="004B2E84" w:rsidP="00910888">
            <w:pPr>
              <w:jc w:val="center"/>
              <w:rPr>
                <w:rFonts w:ascii="Calibri" w:hAnsi="Calibri" w:cs="Arial"/>
                <w:sz w:val="16"/>
                <w:szCs w:val="16"/>
              </w:rPr>
            </w:pPr>
          </w:p>
          <w:p w14:paraId="1D019208" w14:textId="77777777" w:rsidR="004B2E84" w:rsidRPr="00677F12" w:rsidRDefault="004B2E84" w:rsidP="00910888">
            <w:pPr>
              <w:jc w:val="center"/>
              <w:rPr>
                <w:rFonts w:ascii="Calibri" w:hAnsi="Calibri" w:cs="Arial"/>
                <w:sz w:val="16"/>
                <w:szCs w:val="16"/>
              </w:rPr>
            </w:pPr>
          </w:p>
          <w:p w14:paraId="604C1159" w14:textId="77777777" w:rsidR="004B2E84" w:rsidRPr="00677F12" w:rsidRDefault="004B2E84" w:rsidP="00910888">
            <w:pPr>
              <w:jc w:val="center"/>
              <w:rPr>
                <w:rFonts w:ascii="Calibri" w:hAnsi="Calibri" w:cs="Arial"/>
                <w:sz w:val="16"/>
                <w:szCs w:val="16"/>
              </w:rPr>
            </w:pPr>
          </w:p>
          <w:p w14:paraId="373B9514" w14:textId="77777777" w:rsidR="00377C37" w:rsidRDefault="00377C37" w:rsidP="00910888">
            <w:pPr>
              <w:jc w:val="center"/>
              <w:rPr>
                <w:rFonts w:ascii="Calibri" w:hAnsi="Calibri" w:cs="Arial"/>
                <w:sz w:val="16"/>
                <w:szCs w:val="16"/>
              </w:rPr>
            </w:pPr>
          </w:p>
          <w:p w14:paraId="6142785E" w14:textId="20D57022" w:rsidR="004B2E84" w:rsidRPr="00677F12" w:rsidRDefault="004B2E84" w:rsidP="00910888">
            <w:pPr>
              <w:jc w:val="center"/>
              <w:rPr>
                <w:rFonts w:ascii="Calibri" w:hAnsi="Calibri" w:cs="Arial"/>
                <w:sz w:val="16"/>
                <w:szCs w:val="16"/>
              </w:rPr>
            </w:pPr>
            <w:r w:rsidRPr="00677F12">
              <w:rPr>
                <w:rFonts w:ascii="Calibri" w:hAnsi="Calibri" w:cs="Arial"/>
                <w:sz w:val="16"/>
                <w:szCs w:val="16"/>
              </w:rPr>
              <w:t>5</w:t>
            </w:r>
          </w:p>
          <w:p w14:paraId="4E10A3B6" w14:textId="77777777" w:rsidR="004B2E84" w:rsidRPr="00677F12" w:rsidRDefault="004B2E84" w:rsidP="00910888">
            <w:pPr>
              <w:jc w:val="center"/>
              <w:rPr>
                <w:rFonts w:ascii="Calibri" w:hAnsi="Calibri" w:cs="Arial"/>
                <w:sz w:val="16"/>
                <w:szCs w:val="16"/>
              </w:rPr>
            </w:pPr>
          </w:p>
          <w:p w14:paraId="6F6556BB" w14:textId="77777777" w:rsidR="004B2E84" w:rsidRDefault="004B2E84" w:rsidP="00910888">
            <w:pPr>
              <w:jc w:val="center"/>
              <w:rPr>
                <w:rFonts w:ascii="Calibri" w:hAnsi="Calibri" w:cs="Arial"/>
                <w:sz w:val="16"/>
                <w:szCs w:val="16"/>
              </w:rPr>
            </w:pPr>
          </w:p>
          <w:p w14:paraId="65E65632" w14:textId="77777777" w:rsidR="00661A5D" w:rsidRDefault="00661A5D" w:rsidP="00910888">
            <w:pPr>
              <w:jc w:val="center"/>
              <w:rPr>
                <w:rFonts w:ascii="Calibri" w:hAnsi="Calibri" w:cs="Arial"/>
                <w:sz w:val="16"/>
                <w:szCs w:val="16"/>
              </w:rPr>
            </w:pPr>
          </w:p>
          <w:p w14:paraId="50859900" w14:textId="77777777" w:rsidR="00661A5D" w:rsidRDefault="00661A5D" w:rsidP="00910888">
            <w:pPr>
              <w:jc w:val="center"/>
              <w:rPr>
                <w:rFonts w:ascii="Calibri" w:hAnsi="Calibri" w:cs="Arial"/>
                <w:sz w:val="16"/>
                <w:szCs w:val="16"/>
              </w:rPr>
            </w:pPr>
          </w:p>
          <w:p w14:paraId="304B70DD" w14:textId="77777777" w:rsidR="00661A5D" w:rsidRDefault="00661A5D" w:rsidP="00910888">
            <w:pPr>
              <w:jc w:val="center"/>
              <w:rPr>
                <w:rFonts w:ascii="Calibri" w:hAnsi="Calibri" w:cs="Arial"/>
                <w:sz w:val="16"/>
                <w:szCs w:val="16"/>
              </w:rPr>
            </w:pPr>
          </w:p>
          <w:p w14:paraId="0A5D4D07" w14:textId="77777777" w:rsidR="00233572" w:rsidRDefault="00233572" w:rsidP="00910888">
            <w:pPr>
              <w:jc w:val="center"/>
              <w:rPr>
                <w:rFonts w:ascii="Calibri" w:hAnsi="Calibri" w:cs="Arial"/>
                <w:sz w:val="16"/>
                <w:szCs w:val="16"/>
              </w:rPr>
            </w:pPr>
          </w:p>
          <w:p w14:paraId="54D54321" w14:textId="77777777" w:rsidR="00377C37" w:rsidRDefault="00377C37" w:rsidP="00910888">
            <w:pPr>
              <w:jc w:val="center"/>
              <w:rPr>
                <w:rFonts w:ascii="Calibri" w:hAnsi="Calibri" w:cs="Arial"/>
                <w:sz w:val="16"/>
                <w:szCs w:val="16"/>
              </w:rPr>
            </w:pPr>
          </w:p>
          <w:p w14:paraId="59359C49" w14:textId="77E98662" w:rsidR="00661A5D" w:rsidRPr="00677F12" w:rsidRDefault="00661A5D" w:rsidP="00910888">
            <w:pPr>
              <w:jc w:val="center"/>
              <w:rPr>
                <w:rFonts w:ascii="Calibri" w:hAnsi="Calibri" w:cs="Arial"/>
                <w:sz w:val="16"/>
                <w:szCs w:val="16"/>
              </w:rPr>
            </w:pPr>
            <w:r>
              <w:rPr>
                <w:rFonts w:ascii="Calibri" w:hAnsi="Calibri" w:cs="Arial"/>
                <w:sz w:val="16"/>
                <w:szCs w:val="16"/>
              </w:rPr>
              <w:t>5</w:t>
            </w:r>
          </w:p>
          <w:p w14:paraId="010B7C94" w14:textId="77777777" w:rsidR="004B2E84" w:rsidRDefault="004B2E84" w:rsidP="00910888">
            <w:pPr>
              <w:rPr>
                <w:rFonts w:ascii="Calibri" w:hAnsi="Calibri" w:cs="Arial"/>
                <w:sz w:val="16"/>
                <w:szCs w:val="16"/>
              </w:rPr>
            </w:pPr>
          </w:p>
          <w:p w14:paraId="7578CC87" w14:textId="77777777" w:rsidR="00233572" w:rsidRDefault="00233572" w:rsidP="00910888">
            <w:pPr>
              <w:rPr>
                <w:rFonts w:ascii="Calibri" w:hAnsi="Calibri" w:cs="Arial"/>
                <w:sz w:val="16"/>
                <w:szCs w:val="16"/>
              </w:rPr>
            </w:pPr>
          </w:p>
          <w:p w14:paraId="3DB6F145" w14:textId="77777777" w:rsidR="00233572" w:rsidRDefault="00233572" w:rsidP="00910888">
            <w:pPr>
              <w:rPr>
                <w:rFonts w:ascii="Calibri" w:hAnsi="Calibri" w:cs="Arial"/>
                <w:sz w:val="16"/>
                <w:szCs w:val="16"/>
              </w:rPr>
            </w:pPr>
          </w:p>
          <w:p w14:paraId="20DEBED1" w14:textId="77777777" w:rsidR="00233572" w:rsidRDefault="00233572" w:rsidP="00910888">
            <w:pPr>
              <w:rPr>
                <w:rFonts w:ascii="Calibri" w:hAnsi="Calibri" w:cs="Arial"/>
                <w:sz w:val="16"/>
                <w:szCs w:val="16"/>
              </w:rPr>
            </w:pPr>
          </w:p>
          <w:p w14:paraId="37B1FF35" w14:textId="77777777" w:rsidR="00233572" w:rsidRDefault="00233572" w:rsidP="00910888">
            <w:pPr>
              <w:rPr>
                <w:rFonts w:ascii="Calibri" w:hAnsi="Calibri" w:cs="Arial"/>
                <w:sz w:val="16"/>
                <w:szCs w:val="16"/>
              </w:rPr>
            </w:pPr>
          </w:p>
          <w:p w14:paraId="2D302AA5" w14:textId="77777777" w:rsidR="00377C37" w:rsidRDefault="00377C37" w:rsidP="00377C37">
            <w:pPr>
              <w:jc w:val="center"/>
              <w:rPr>
                <w:rFonts w:ascii="Calibri" w:hAnsi="Calibri" w:cs="Arial"/>
                <w:sz w:val="16"/>
                <w:szCs w:val="16"/>
              </w:rPr>
            </w:pPr>
          </w:p>
          <w:p w14:paraId="6C258EF0" w14:textId="77777777" w:rsidR="00377C37" w:rsidRDefault="00377C37" w:rsidP="00377C37">
            <w:pPr>
              <w:jc w:val="center"/>
              <w:rPr>
                <w:rFonts w:ascii="Calibri" w:hAnsi="Calibri" w:cs="Arial"/>
                <w:sz w:val="16"/>
                <w:szCs w:val="16"/>
              </w:rPr>
            </w:pPr>
          </w:p>
          <w:p w14:paraId="1DBD2711" w14:textId="2BE0DA5B" w:rsidR="00233572" w:rsidRPr="00677F12" w:rsidRDefault="00233572" w:rsidP="00377C37">
            <w:pPr>
              <w:jc w:val="center"/>
              <w:rPr>
                <w:rFonts w:ascii="Calibri" w:hAnsi="Calibri" w:cs="Arial"/>
                <w:sz w:val="16"/>
                <w:szCs w:val="16"/>
              </w:rPr>
            </w:pPr>
            <w:r>
              <w:rPr>
                <w:rFonts w:ascii="Calibri" w:hAnsi="Calibri" w:cs="Arial"/>
                <w:sz w:val="16"/>
                <w:szCs w:val="16"/>
              </w:rPr>
              <w:t>10</w:t>
            </w:r>
          </w:p>
        </w:tc>
        <w:tc>
          <w:tcPr>
            <w:tcW w:w="1030" w:type="dxa"/>
          </w:tcPr>
          <w:p w14:paraId="7C9076A3" w14:textId="77777777" w:rsidR="004B2E84" w:rsidRPr="00677F12" w:rsidRDefault="004B2E84" w:rsidP="00910888">
            <w:pPr>
              <w:jc w:val="center"/>
              <w:rPr>
                <w:rFonts w:ascii="Calibri" w:hAnsi="Calibri" w:cs="Arial"/>
                <w:b/>
                <w:sz w:val="16"/>
                <w:szCs w:val="16"/>
              </w:rPr>
            </w:pPr>
          </w:p>
        </w:tc>
      </w:tr>
      <w:tr w:rsidR="00E467E7" w:rsidRPr="00677F12" w14:paraId="1ED10C38" w14:textId="77777777" w:rsidTr="007E335D">
        <w:trPr>
          <w:jc w:val="center"/>
        </w:trPr>
        <w:tc>
          <w:tcPr>
            <w:tcW w:w="6708" w:type="dxa"/>
            <w:shd w:val="clear" w:color="auto" w:fill="auto"/>
          </w:tcPr>
          <w:p w14:paraId="33BB8D74" w14:textId="07D3F63E" w:rsidR="00E467E7" w:rsidRPr="00677F12" w:rsidRDefault="00E467E7" w:rsidP="00661A5D">
            <w:pPr>
              <w:jc w:val="both"/>
              <w:rPr>
                <w:rFonts w:ascii="Calibri" w:hAnsi="Calibri" w:cs="Arial"/>
                <w:b/>
                <w:sz w:val="16"/>
                <w:szCs w:val="16"/>
              </w:rPr>
            </w:pPr>
            <w:r w:rsidRPr="00677F12">
              <w:rPr>
                <w:rFonts w:ascii="Calibri" w:hAnsi="Calibri" w:cs="Arial"/>
                <w:b/>
                <w:sz w:val="16"/>
                <w:szCs w:val="16"/>
              </w:rPr>
              <w:t xml:space="preserve">Criterio C) Sostenibilità ed affidabilità del soggetto proponente </w:t>
            </w:r>
            <w:r w:rsidR="00661A5D">
              <w:rPr>
                <w:rFonts w:ascii="Calibri" w:hAnsi="Calibri" w:cs="Arial"/>
                <w:b/>
                <w:sz w:val="16"/>
                <w:szCs w:val="16"/>
              </w:rPr>
              <w:t>e degli autori</w:t>
            </w:r>
          </w:p>
        </w:tc>
        <w:tc>
          <w:tcPr>
            <w:tcW w:w="1134" w:type="dxa"/>
          </w:tcPr>
          <w:p w14:paraId="3D2E76DA" w14:textId="77777777" w:rsidR="00E467E7" w:rsidRPr="00677F12" w:rsidRDefault="00E467E7" w:rsidP="007E335D">
            <w:pPr>
              <w:jc w:val="center"/>
              <w:rPr>
                <w:rFonts w:ascii="Calibri" w:hAnsi="Calibri" w:cs="Arial"/>
                <w:sz w:val="16"/>
                <w:szCs w:val="16"/>
              </w:rPr>
            </w:pPr>
          </w:p>
        </w:tc>
        <w:tc>
          <w:tcPr>
            <w:tcW w:w="1030" w:type="dxa"/>
          </w:tcPr>
          <w:p w14:paraId="3A926F9F" w14:textId="77777777" w:rsidR="00E467E7" w:rsidRPr="00677F12" w:rsidRDefault="00E467E7" w:rsidP="007E335D">
            <w:pPr>
              <w:jc w:val="center"/>
              <w:rPr>
                <w:rFonts w:ascii="Calibri" w:hAnsi="Calibri" w:cs="Arial"/>
                <w:b/>
                <w:sz w:val="16"/>
                <w:szCs w:val="16"/>
              </w:rPr>
            </w:pPr>
            <w:r w:rsidRPr="00677F12">
              <w:rPr>
                <w:rFonts w:ascii="Calibri" w:hAnsi="Calibri" w:cs="Arial"/>
                <w:b/>
                <w:sz w:val="16"/>
                <w:szCs w:val="16"/>
              </w:rPr>
              <w:t>20</w:t>
            </w:r>
          </w:p>
        </w:tc>
      </w:tr>
      <w:tr w:rsidR="00E467E7" w:rsidRPr="00677F12" w14:paraId="6B79A1D1" w14:textId="77777777" w:rsidTr="007E335D">
        <w:trPr>
          <w:jc w:val="center"/>
        </w:trPr>
        <w:tc>
          <w:tcPr>
            <w:tcW w:w="6708" w:type="dxa"/>
            <w:shd w:val="clear" w:color="auto" w:fill="auto"/>
          </w:tcPr>
          <w:p w14:paraId="54CE7192" w14:textId="77777777" w:rsidR="00E467E7" w:rsidRPr="00677F12" w:rsidRDefault="00E467E7" w:rsidP="00661A5D">
            <w:pPr>
              <w:widowControl/>
              <w:numPr>
                <w:ilvl w:val="0"/>
                <w:numId w:val="20"/>
              </w:numPr>
              <w:autoSpaceDE/>
              <w:autoSpaceDN/>
              <w:jc w:val="both"/>
              <w:rPr>
                <w:rFonts w:ascii="Calibri" w:hAnsi="Calibri" w:cs="Arial"/>
                <w:sz w:val="16"/>
                <w:szCs w:val="16"/>
              </w:rPr>
            </w:pPr>
            <w:r w:rsidRPr="00677F12">
              <w:rPr>
                <w:rFonts w:ascii="Calibri" w:hAnsi="Calibri" w:cs="Arial"/>
                <w:sz w:val="16"/>
                <w:szCs w:val="16"/>
              </w:rPr>
              <w:t>Curriculum dell’impresa di produzione, anche ai fini della capacità finanziaria economica e patrimoniale</w:t>
            </w:r>
          </w:p>
          <w:p w14:paraId="4ADAD33C" w14:textId="2C86C8C5" w:rsidR="00377C37" w:rsidRDefault="00377C37" w:rsidP="00661A5D">
            <w:pPr>
              <w:widowControl/>
              <w:numPr>
                <w:ilvl w:val="0"/>
                <w:numId w:val="14"/>
              </w:numPr>
              <w:autoSpaceDE/>
              <w:autoSpaceDN/>
              <w:jc w:val="both"/>
              <w:rPr>
                <w:rFonts w:ascii="Calibri" w:hAnsi="Calibri" w:cs="Arial"/>
                <w:sz w:val="16"/>
                <w:szCs w:val="16"/>
              </w:rPr>
            </w:pPr>
            <w:r>
              <w:rPr>
                <w:rFonts w:ascii="Calibri" w:hAnsi="Calibri" w:cs="Arial"/>
                <w:sz w:val="16"/>
                <w:szCs w:val="16"/>
              </w:rPr>
              <w:t>Eccellente = 10</w:t>
            </w:r>
          </w:p>
          <w:p w14:paraId="0EE7D4D8" w14:textId="5B230115" w:rsidR="00E467E7" w:rsidRPr="00677F12" w:rsidRDefault="00E467E7" w:rsidP="00661A5D">
            <w:pPr>
              <w:widowControl/>
              <w:numPr>
                <w:ilvl w:val="0"/>
                <w:numId w:val="14"/>
              </w:numPr>
              <w:autoSpaceDE/>
              <w:autoSpaceDN/>
              <w:jc w:val="both"/>
              <w:rPr>
                <w:rFonts w:ascii="Calibri" w:hAnsi="Calibri" w:cs="Arial"/>
                <w:sz w:val="16"/>
                <w:szCs w:val="16"/>
              </w:rPr>
            </w:pPr>
            <w:r w:rsidRPr="00677F12">
              <w:rPr>
                <w:rFonts w:ascii="Calibri" w:hAnsi="Calibri" w:cs="Arial"/>
                <w:sz w:val="16"/>
                <w:szCs w:val="16"/>
              </w:rPr>
              <w:t xml:space="preserve">Alto = </w:t>
            </w:r>
            <w:r w:rsidR="00377C37">
              <w:rPr>
                <w:rFonts w:ascii="Calibri" w:hAnsi="Calibri" w:cs="Arial"/>
                <w:sz w:val="16"/>
                <w:szCs w:val="16"/>
              </w:rPr>
              <w:t>7,5</w:t>
            </w:r>
          </w:p>
          <w:p w14:paraId="6EDD1E09" w14:textId="2882BE57" w:rsidR="00E467E7" w:rsidRPr="00677F12" w:rsidRDefault="00E467E7" w:rsidP="00661A5D">
            <w:pPr>
              <w:widowControl/>
              <w:numPr>
                <w:ilvl w:val="0"/>
                <w:numId w:val="14"/>
              </w:numPr>
              <w:autoSpaceDE/>
              <w:autoSpaceDN/>
              <w:jc w:val="both"/>
              <w:rPr>
                <w:rFonts w:ascii="Calibri" w:hAnsi="Calibri" w:cs="Arial"/>
                <w:sz w:val="16"/>
                <w:szCs w:val="16"/>
              </w:rPr>
            </w:pPr>
            <w:r w:rsidRPr="00677F12">
              <w:rPr>
                <w:rFonts w:ascii="Calibri" w:hAnsi="Calibri" w:cs="Arial"/>
                <w:sz w:val="16"/>
                <w:szCs w:val="16"/>
              </w:rPr>
              <w:t>Medio =</w:t>
            </w:r>
            <w:r w:rsidR="00377C37">
              <w:rPr>
                <w:rFonts w:ascii="Calibri" w:hAnsi="Calibri" w:cs="Arial"/>
                <w:sz w:val="16"/>
                <w:szCs w:val="16"/>
              </w:rPr>
              <w:t xml:space="preserve"> 5</w:t>
            </w:r>
          </w:p>
          <w:p w14:paraId="33D6289F" w14:textId="7FD095F0" w:rsidR="00E467E7" w:rsidRPr="00677F12" w:rsidRDefault="00E467E7" w:rsidP="00661A5D">
            <w:pPr>
              <w:widowControl/>
              <w:numPr>
                <w:ilvl w:val="0"/>
                <w:numId w:val="14"/>
              </w:numPr>
              <w:autoSpaceDE/>
              <w:autoSpaceDN/>
              <w:jc w:val="both"/>
              <w:rPr>
                <w:rFonts w:ascii="Calibri" w:hAnsi="Calibri" w:cs="Arial"/>
                <w:sz w:val="16"/>
                <w:szCs w:val="16"/>
              </w:rPr>
            </w:pPr>
            <w:r w:rsidRPr="00677F12">
              <w:rPr>
                <w:rFonts w:ascii="Calibri" w:hAnsi="Calibri" w:cs="Arial"/>
                <w:sz w:val="16"/>
                <w:szCs w:val="16"/>
              </w:rPr>
              <w:t xml:space="preserve">Basso = </w:t>
            </w:r>
            <w:r w:rsidR="00377C37">
              <w:rPr>
                <w:rFonts w:ascii="Calibri" w:hAnsi="Calibri" w:cs="Arial"/>
                <w:sz w:val="16"/>
                <w:szCs w:val="16"/>
              </w:rPr>
              <w:t>2,5</w:t>
            </w:r>
          </w:p>
          <w:p w14:paraId="39E11E39" w14:textId="77777777" w:rsidR="00E467E7" w:rsidRDefault="00E467E7" w:rsidP="00661A5D">
            <w:pPr>
              <w:widowControl/>
              <w:numPr>
                <w:ilvl w:val="0"/>
                <w:numId w:val="14"/>
              </w:numPr>
              <w:autoSpaceDE/>
              <w:autoSpaceDN/>
              <w:jc w:val="both"/>
              <w:rPr>
                <w:rFonts w:ascii="Calibri" w:hAnsi="Calibri" w:cs="Arial"/>
                <w:sz w:val="16"/>
                <w:szCs w:val="16"/>
              </w:rPr>
            </w:pPr>
            <w:r w:rsidRPr="00677F12">
              <w:rPr>
                <w:rFonts w:ascii="Calibri" w:hAnsi="Calibri" w:cs="Arial"/>
                <w:sz w:val="16"/>
                <w:szCs w:val="16"/>
              </w:rPr>
              <w:t>Nullo = 0</w:t>
            </w:r>
          </w:p>
          <w:p w14:paraId="0336C63C" w14:textId="77777777" w:rsidR="00433AC3" w:rsidRPr="00677F12" w:rsidRDefault="00433AC3" w:rsidP="00377C37">
            <w:pPr>
              <w:widowControl/>
              <w:autoSpaceDE/>
              <w:autoSpaceDN/>
              <w:ind w:left="1440"/>
              <w:jc w:val="both"/>
              <w:rPr>
                <w:rFonts w:ascii="Calibri" w:hAnsi="Calibri" w:cs="Arial"/>
                <w:sz w:val="16"/>
                <w:szCs w:val="16"/>
              </w:rPr>
            </w:pPr>
          </w:p>
          <w:p w14:paraId="0C514EF8" w14:textId="77777777" w:rsidR="00E467E7" w:rsidRPr="00677F12" w:rsidRDefault="00E467E7" w:rsidP="00661A5D">
            <w:pPr>
              <w:widowControl/>
              <w:numPr>
                <w:ilvl w:val="0"/>
                <w:numId w:val="20"/>
              </w:numPr>
              <w:autoSpaceDE/>
              <w:autoSpaceDN/>
              <w:jc w:val="both"/>
              <w:rPr>
                <w:rFonts w:ascii="Calibri" w:hAnsi="Calibri" w:cs="Arial"/>
                <w:sz w:val="16"/>
                <w:szCs w:val="16"/>
              </w:rPr>
            </w:pPr>
            <w:r w:rsidRPr="00677F12">
              <w:rPr>
                <w:rFonts w:ascii="Calibri" w:hAnsi="Calibri" w:cs="Arial"/>
                <w:sz w:val="16"/>
                <w:szCs w:val="16"/>
              </w:rPr>
              <w:t>Curriculum vitae degli autori (percorso formativo ed esperienze artistiche)</w:t>
            </w:r>
          </w:p>
          <w:p w14:paraId="44D6E02E" w14:textId="2D423769" w:rsidR="00377C37" w:rsidRDefault="00377C37" w:rsidP="00661A5D">
            <w:pPr>
              <w:widowControl/>
              <w:numPr>
                <w:ilvl w:val="0"/>
                <w:numId w:val="14"/>
              </w:numPr>
              <w:autoSpaceDE/>
              <w:autoSpaceDN/>
              <w:jc w:val="both"/>
              <w:rPr>
                <w:rFonts w:ascii="Calibri" w:hAnsi="Calibri" w:cs="Arial"/>
                <w:sz w:val="16"/>
                <w:szCs w:val="16"/>
              </w:rPr>
            </w:pPr>
            <w:r>
              <w:rPr>
                <w:rFonts w:ascii="Calibri" w:hAnsi="Calibri" w:cs="Arial"/>
                <w:sz w:val="16"/>
                <w:szCs w:val="16"/>
              </w:rPr>
              <w:t>Eccellente = 10</w:t>
            </w:r>
          </w:p>
          <w:p w14:paraId="264F46E7" w14:textId="3FB60EF4" w:rsidR="00E467E7" w:rsidRPr="00677F12" w:rsidRDefault="00E467E7" w:rsidP="00661A5D">
            <w:pPr>
              <w:widowControl/>
              <w:numPr>
                <w:ilvl w:val="0"/>
                <w:numId w:val="14"/>
              </w:numPr>
              <w:autoSpaceDE/>
              <w:autoSpaceDN/>
              <w:jc w:val="both"/>
              <w:rPr>
                <w:rFonts w:ascii="Calibri" w:hAnsi="Calibri" w:cs="Arial"/>
                <w:sz w:val="16"/>
                <w:szCs w:val="16"/>
              </w:rPr>
            </w:pPr>
            <w:r w:rsidRPr="00677F12">
              <w:rPr>
                <w:rFonts w:ascii="Calibri" w:hAnsi="Calibri" w:cs="Arial"/>
                <w:sz w:val="16"/>
                <w:szCs w:val="16"/>
              </w:rPr>
              <w:t xml:space="preserve">Alto = </w:t>
            </w:r>
            <w:r w:rsidR="00377C37">
              <w:rPr>
                <w:rFonts w:ascii="Calibri" w:hAnsi="Calibri" w:cs="Arial"/>
                <w:sz w:val="16"/>
                <w:szCs w:val="16"/>
              </w:rPr>
              <w:t>7,5</w:t>
            </w:r>
          </w:p>
          <w:p w14:paraId="4A5FD858" w14:textId="302A3679" w:rsidR="00E467E7" w:rsidRPr="00677F12" w:rsidRDefault="00E467E7" w:rsidP="00661A5D">
            <w:pPr>
              <w:widowControl/>
              <w:numPr>
                <w:ilvl w:val="0"/>
                <w:numId w:val="14"/>
              </w:numPr>
              <w:autoSpaceDE/>
              <w:autoSpaceDN/>
              <w:jc w:val="both"/>
              <w:rPr>
                <w:rFonts w:ascii="Calibri" w:hAnsi="Calibri" w:cs="Arial"/>
                <w:sz w:val="16"/>
                <w:szCs w:val="16"/>
              </w:rPr>
            </w:pPr>
            <w:r w:rsidRPr="00677F12">
              <w:rPr>
                <w:rFonts w:ascii="Calibri" w:hAnsi="Calibri" w:cs="Arial"/>
                <w:sz w:val="16"/>
                <w:szCs w:val="16"/>
              </w:rPr>
              <w:t xml:space="preserve">Medio = </w:t>
            </w:r>
            <w:r w:rsidR="00377C37">
              <w:rPr>
                <w:rFonts w:ascii="Calibri" w:hAnsi="Calibri" w:cs="Arial"/>
                <w:sz w:val="16"/>
                <w:szCs w:val="16"/>
              </w:rPr>
              <w:t>5</w:t>
            </w:r>
          </w:p>
          <w:p w14:paraId="59FB8C4C" w14:textId="7CC089DF" w:rsidR="00E467E7" w:rsidRPr="00677F12" w:rsidRDefault="00E467E7" w:rsidP="00661A5D">
            <w:pPr>
              <w:widowControl/>
              <w:numPr>
                <w:ilvl w:val="0"/>
                <w:numId w:val="14"/>
              </w:numPr>
              <w:autoSpaceDE/>
              <w:autoSpaceDN/>
              <w:jc w:val="both"/>
              <w:rPr>
                <w:rFonts w:ascii="Calibri" w:hAnsi="Calibri" w:cs="Arial"/>
                <w:sz w:val="16"/>
                <w:szCs w:val="16"/>
              </w:rPr>
            </w:pPr>
            <w:r w:rsidRPr="00677F12">
              <w:rPr>
                <w:rFonts w:ascii="Calibri" w:hAnsi="Calibri" w:cs="Arial"/>
                <w:sz w:val="16"/>
                <w:szCs w:val="16"/>
              </w:rPr>
              <w:t xml:space="preserve">Basso = </w:t>
            </w:r>
            <w:r w:rsidR="00377C37">
              <w:rPr>
                <w:rFonts w:ascii="Calibri" w:hAnsi="Calibri" w:cs="Arial"/>
                <w:sz w:val="16"/>
                <w:szCs w:val="16"/>
              </w:rPr>
              <w:t>2,5</w:t>
            </w:r>
          </w:p>
          <w:p w14:paraId="22739B74" w14:textId="77777777" w:rsidR="00E467E7" w:rsidRDefault="00E467E7" w:rsidP="00661A5D">
            <w:pPr>
              <w:widowControl/>
              <w:numPr>
                <w:ilvl w:val="0"/>
                <w:numId w:val="14"/>
              </w:numPr>
              <w:autoSpaceDE/>
              <w:autoSpaceDN/>
              <w:jc w:val="both"/>
              <w:rPr>
                <w:rFonts w:ascii="Calibri" w:hAnsi="Calibri" w:cs="Arial"/>
                <w:sz w:val="16"/>
                <w:szCs w:val="16"/>
              </w:rPr>
            </w:pPr>
            <w:r w:rsidRPr="00677F12">
              <w:rPr>
                <w:rFonts w:ascii="Calibri" w:hAnsi="Calibri" w:cs="Arial"/>
                <w:sz w:val="16"/>
                <w:szCs w:val="16"/>
              </w:rPr>
              <w:t>Nullo = 0</w:t>
            </w:r>
          </w:p>
          <w:p w14:paraId="224221C4" w14:textId="77777777" w:rsidR="00F86D7B" w:rsidRPr="00677F12" w:rsidRDefault="00F86D7B" w:rsidP="00377C37">
            <w:pPr>
              <w:widowControl/>
              <w:autoSpaceDE/>
              <w:autoSpaceDN/>
              <w:ind w:left="1440"/>
              <w:jc w:val="both"/>
              <w:rPr>
                <w:rFonts w:ascii="Calibri" w:hAnsi="Calibri" w:cs="Arial"/>
                <w:sz w:val="16"/>
                <w:szCs w:val="16"/>
              </w:rPr>
            </w:pPr>
          </w:p>
        </w:tc>
        <w:tc>
          <w:tcPr>
            <w:tcW w:w="1134" w:type="dxa"/>
          </w:tcPr>
          <w:p w14:paraId="14D95909" w14:textId="77777777" w:rsidR="00E467E7" w:rsidRPr="00677F12" w:rsidRDefault="00E467E7" w:rsidP="00263A3D">
            <w:pPr>
              <w:jc w:val="center"/>
              <w:rPr>
                <w:rFonts w:ascii="Calibri" w:hAnsi="Calibri" w:cs="Arial"/>
                <w:sz w:val="16"/>
                <w:szCs w:val="16"/>
              </w:rPr>
            </w:pPr>
            <w:r w:rsidRPr="00677F12">
              <w:rPr>
                <w:rFonts w:ascii="Calibri" w:hAnsi="Calibri" w:cs="Arial"/>
                <w:sz w:val="16"/>
                <w:szCs w:val="16"/>
              </w:rPr>
              <w:t>10</w:t>
            </w:r>
          </w:p>
          <w:p w14:paraId="7139595A" w14:textId="77777777" w:rsidR="00E467E7" w:rsidRPr="00677F12" w:rsidRDefault="00E467E7" w:rsidP="007E335D">
            <w:pPr>
              <w:jc w:val="center"/>
              <w:rPr>
                <w:rFonts w:ascii="Calibri" w:hAnsi="Calibri" w:cs="Arial"/>
                <w:sz w:val="16"/>
                <w:szCs w:val="16"/>
              </w:rPr>
            </w:pPr>
          </w:p>
          <w:p w14:paraId="4025BC8B" w14:textId="77777777" w:rsidR="00E467E7" w:rsidRPr="00677F12" w:rsidRDefault="00E467E7" w:rsidP="007E335D">
            <w:pPr>
              <w:jc w:val="center"/>
              <w:rPr>
                <w:rFonts w:ascii="Calibri" w:hAnsi="Calibri" w:cs="Arial"/>
                <w:sz w:val="16"/>
                <w:szCs w:val="16"/>
              </w:rPr>
            </w:pPr>
          </w:p>
          <w:p w14:paraId="02BEFB3D" w14:textId="77777777" w:rsidR="00E467E7" w:rsidRPr="00677F12" w:rsidRDefault="00E467E7" w:rsidP="007E335D">
            <w:pPr>
              <w:jc w:val="center"/>
              <w:rPr>
                <w:rFonts w:ascii="Calibri" w:hAnsi="Calibri" w:cs="Arial"/>
                <w:sz w:val="16"/>
                <w:szCs w:val="16"/>
              </w:rPr>
            </w:pPr>
          </w:p>
          <w:p w14:paraId="73B9055C" w14:textId="77777777" w:rsidR="00E467E7" w:rsidRPr="00677F12" w:rsidRDefault="00E467E7" w:rsidP="007E335D">
            <w:pPr>
              <w:jc w:val="center"/>
              <w:rPr>
                <w:rFonts w:ascii="Calibri" w:hAnsi="Calibri" w:cs="Arial"/>
                <w:sz w:val="16"/>
                <w:szCs w:val="16"/>
              </w:rPr>
            </w:pPr>
          </w:p>
          <w:p w14:paraId="387C1A62" w14:textId="77777777" w:rsidR="00263A3D" w:rsidRDefault="00263A3D" w:rsidP="007E335D">
            <w:pPr>
              <w:jc w:val="center"/>
              <w:rPr>
                <w:rFonts w:ascii="Calibri" w:hAnsi="Calibri" w:cs="Arial"/>
                <w:sz w:val="16"/>
                <w:szCs w:val="16"/>
              </w:rPr>
            </w:pPr>
          </w:p>
          <w:p w14:paraId="1293647E" w14:textId="77777777" w:rsidR="00433AC3" w:rsidRDefault="00433AC3" w:rsidP="007E335D">
            <w:pPr>
              <w:jc w:val="center"/>
              <w:rPr>
                <w:rFonts w:ascii="Calibri" w:hAnsi="Calibri" w:cs="Arial"/>
                <w:sz w:val="16"/>
                <w:szCs w:val="16"/>
              </w:rPr>
            </w:pPr>
          </w:p>
          <w:p w14:paraId="1C0F8F17" w14:textId="045D83BC" w:rsidR="00E467E7" w:rsidRPr="00677F12" w:rsidRDefault="00E467E7" w:rsidP="007E335D">
            <w:pPr>
              <w:jc w:val="center"/>
              <w:rPr>
                <w:rFonts w:ascii="Calibri" w:hAnsi="Calibri" w:cs="Arial"/>
                <w:sz w:val="16"/>
                <w:szCs w:val="16"/>
              </w:rPr>
            </w:pPr>
            <w:r w:rsidRPr="00677F12">
              <w:rPr>
                <w:rFonts w:ascii="Calibri" w:hAnsi="Calibri" w:cs="Arial"/>
                <w:sz w:val="16"/>
                <w:szCs w:val="16"/>
              </w:rPr>
              <w:t>10</w:t>
            </w:r>
          </w:p>
          <w:p w14:paraId="1BF128B8" w14:textId="77777777" w:rsidR="00E467E7" w:rsidRPr="00677F12" w:rsidRDefault="00E467E7" w:rsidP="007E335D">
            <w:pPr>
              <w:jc w:val="center"/>
              <w:rPr>
                <w:rFonts w:ascii="Calibri" w:hAnsi="Calibri" w:cs="Arial"/>
                <w:sz w:val="16"/>
                <w:szCs w:val="16"/>
              </w:rPr>
            </w:pPr>
          </w:p>
          <w:p w14:paraId="0DB3D9A3" w14:textId="77777777" w:rsidR="00E467E7" w:rsidRPr="00677F12" w:rsidRDefault="00E467E7" w:rsidP="007E335D">
            <w:pPr>
              <w:jc w:val="center"/>
              <w:rPr>
                <w:rFonts w:ascii="Calibri" w:hAnsi="Calibri" w:cs="Arial"/>
                <w:sz w:val="16"/>
                <w:szCs w:val="16"/>
              </w:rPr>
            </w:pPr>
          </w:p>
          <w:p w14:paraId="47B0FDEF" w14:textId="77777777" w:rsidR="00E467E7" w:rsidRPr="00677F12" w:rsidRDefault="00E467E7" w:rsidP="007E335D">
            <w:pPr>
              <w:jc w:val="center"/>
              <w:rPr>
                <w:rFonts w:ascii="Calibri" w:hAnsi="Calibri" w:cs="Arial"/>
                <w:sz w:val="16"/>
                <w:szCs w:val="16"/>
              </w:rPr>
            </w:pPr>
          </w:p>
        </w:tc>
        <w:tc>
          <w:tcPr>
            <w:tcW w:w="1030" w:type="dxa"/>
          </w:tcPr>
          <w:p w14:paraId="6C0A8ABF" w14:textId="77777777" w:rsidR="00E467E7" w:rsidRPr="00677F12" w:rsidRDefault="00E467E7" w:rsidP="007E335D">
            <w:pPr>
              <w:jc w:val="center"/>
              <w:rPr>
                <w:rFonts w:ascii="Calibri" w:hAnsi="Calibri" w:cs="Arial"/>
                <w:sz w:val="16"/>
                <w:szCs w:val="16"/>
              </w:rPr>
            </w:pPr>
          </w:p>
        </w:tc>
      </w:tr>
    </w:tbl>
    <w:p w14:paraId="0E37F719" w14:textId="77777777" w:rsidR="001234FB" w:rsidRDefault="001234FB" w:rsidP="001234FB">
      <w:pPr>
        <w:widowControl/>
        <w:autoSpaceDE/>
        <w:autoSpaceDN/>
        <w:spacing w:after="120"/>
        <w:ind w:left="720"/>
        <w:jc w:val="both"/>
        <w:rPr>
          <w:rFonts w:ascii="Calibri" w:hAnsi="Calibri" w:cs="Arial"/>
          <w:sz w:val="18"/>
          <w:szCs w:val="18"/>
        </w:rPr>
      </w:pPr>
    </w:p>
    <w:p w14:paraId="6C408B79" w14:textId="77777777" w:rsidR="004B2E84" w:rsidRPr="00677F12" w:rsidRDefault="004B2E84" w:rsidP="004B2E84">
      <w:pPr>
        <w:spacing w:after="120"/>
        <w:jc w:val="both"/>
        <w:rPr>
          <w:rFonts w:ascii="Calibri" w:hAnsi="Calibri" w:cs="Arial"/>
          <w:sz w:val="20"/>
          <w:szCs w:val="20"/>
        </w:rPr>
      </w:pPr>
    </w:p>
    <w:p w14:paraId="33236720" w14:textId="0333A104" w:rsidR="004B2E84" w:rsidRDefault="004B2E84">
      <w:pPr>
        <w:widowControl/>
        <w:autoSpaceDE/>
        <w:autoSpaceDN/>
        <w:spacing w:after="200"/>
        <w:rPr>
          <w:rFonts w:asciiTheme="majorHAnsi" w:hAnsiTheme="majorHAnsi"/>
          <w:b/>
          <w:sz w:val="24"/>
          <w:szCs w:val="24"/>
        </w:rPr>
      </w:pPr>
      <w:r>
        <w:rPr>
          <w:rFonts w:asciiTheme="majorHAnsi" w:hAnsiTheme="majorHAnsi"/>
          <w:b/>
          <w:sz w:val="24"/>
          <w:szCs w:val="24"/>
        </w:rPr>
        <w:br w:type="page"/>
      </w:r>
    </w:p>
    <w:p w14:paraId="621408DB" w14:textId="52F34249" w:rsidR="00C03D5D" w:rsidRPr="00C03D5D" w:rsidRDefault="00C03D5D" w:rsidP="004B2E84">
      <w:pPr>
        <w:jc w:val="center"/>
        <w:rPr>
          <w:rFonts w:asciiTheme="majorHAnsi" w:hAnsiTheme="majorHAnsi"/>
          <w:b/>
          <w:sz w:val="24"/>
          <w:szCs w:val="24"/>
        </w:rPr>
      </w:pPr>
      <w:r w:rsidRPr="00C03D5D">
        <w:rPr>
          <w:rFonts w:asciiTheme="majorHAnsi" w:hAnsiTheme="majorHAnsi"/>
          <w:b/>
          <w:sz w:val="24"/>
          <w:szCs w:val="24"/>
        </w:rPr>
        <w:lastRenderedPageBreak/>
        <w:t>RENDICONTAZIONE “APULIA DEVELOPMENT FILM FUND 20</w:t>
      </w:r>
      <w:r w:rsidR="004C33E1">
        <w:rPr>
          <w:rFonts w:asciiTheme="majorHAnsi" w:hAnsiTheme="majorHAnsi"/>
          <w:b/>
          <w:sz w:val="24"/>
          <w:szCs w:val="24"/>
        </w:rPr>
        <w:t>23</w:t>
      </w:r>
      <w:r w:rsidRPr="00C03D5D">
        <w:rPr>
          <w:rFonts w:asciiTheme="majorHAnsi" w:hAnsiTheme="majorHAnsi"/>
          <w:b/>
          <w:sz w:val="24"/>
          <w:szCs w:val="24"/>
        </w:rPr>
        <w:t>”</w:t>
      </w:r>
    </w:p>
    <w:p w14:paraId="31F27064" w14:textId="77777777" w:rsidR="00C03D5D" w:rsidRPr="00C03D5D" w:rsidRDefault="00C03D5D" w:rsidP="00C03D5D">
      <w:pPr>
        <w:jc w:val="center"/>
        <w:rPr>
          <w:rFonts w:asciiTheme="majorHAnsi" w:hAnsiTheme="majorHAnsi"/>
          <w:b/>
          <w:sz w:val="20"/>
          <w:szCs w:val="20"/>
        </w:rPr>
      </w:pPr>
    </w:p>
    <w:p w14:paraId="35A4A3E2" w14:textId="77777777" w:rsidR="00C03D5D" w:rsidRPr="00C03D5D" w:rsidRDefault="00C03D5D" w:rsidP="00C03D5D">
      <w:pPr>
        <w:jc w:val="center"/>
        <w:rPr>
          <w:rFonts w:asciiTheme="majorHAnsi" w:hAnsiTheme="majorHAnsi"/>
          <w:b/>
          <w:sz w:val="20"/>
          <w:szCs w:val="20"/>
        </w:rPr>
      </w:pPr>
      <w:r w:rsidRPr="00C03D5D">
        <w:rPr>
          <w:rFonts w:asciiTheme="majorHAnsi" w:hAnsiTheme="majorHAnsi"/>
          <w:b/>
          <w:sz w:val="20"/>
          <w:szCs w:val="20"/>
        </w:rPr>
        <w:t>Indicazioni per una corretta presentazione della documentazione per il rendiconto finale</w:t>
      </w:r>
    </w:p>
    <w:p w14:paraId="2442CE56" w14:textId="77777777" w:rsidR="00C03D5D" w:rsidRPr="00C03D5D" w:rsidRDefault="00C03D5D" w:rsidP="00C03D5D">
      <w:pPr>
        <w:ind w:left="360"/>
        <w:jc w:val="both"/>
        <w:rPr>
          <w:rFonts w:asciiTheme="majorHAnsi" w:hAnsiTheme="majorHAnsi"/>
          <w:b/>
          <w:color w:val="FF0000"/>
          <w:sz w:val="18"/>
          <w:szCs w:val="18"/>
        </w:rPr>
      </w:pPr>
    </w:p>
    <w:p w14:paraId="082FE547" w14:textId="77777777" w:rsidR="00C03D5D" w:rsidRPr="00C03D5D" w:rsidRDefault="00C03D5D" w:rsidP="00C03D5D">
      <w:pPr>
        <w:ind w:left="360"/>
        <w:jc w:val="both"/>
        <w:rPr>
          <w:rFonts w:asciiTheme="majorHAnsi" w:hAnsiTheme="majorHAnsi" w:cs="Arial"/>
          <w:sz w:val="18"/>
          <w:szCs w:val="18"/>
        </w:rPr>
      </w:pPr>
      <w:r w:rsidRPr="00C03D5D">
        <w:rPr>
          <w:rFonts w:asciiTheme="majorHAnsi" w:hAnsiTheme="majorHAnsi"/>
          <w:b/>
          <w:color w:val="FF0000"/>
          <w:sz w:val="18"/>
          <w:szCs w:val="18"/>
        </w:rPr>
        <w:t>X</w:t>
      </w:r>
      <w:r w:rsidRPr="00C03D5D">
        <w:rPr>
          <w:rFonts w:asciiTheme="majorHAnsi" w:hAnsiTheme="majorHAnsi"/>
          <w:sz w:val="18"/>
          <w:szCs w:val="18"/>
        </w:rPr>
        <w:tab/>
      </w:r>
      <w:r w:rsidRPr="00C03D5D">
        <w:rPr>
          <w:rFonts w:asciiTheme="majorHAnsi" w:hAnsiTheme="majorHAnsi" w:cs="Arial"/>
          <w:sz w:val="18"/>
          <w:szCs w:val="18"/>
        </w:rPr>
        <w:t xml:space="preserve">Non saranno accettati pagamenti effettuati: </w:t>
      </w:r>
    </w:p>
    <w:p w14:paraId="307B95E8" w14:textId="77777777" w:rsidR="00C03D5D" w:rsidRPr="00C03D5D" w:rsidRDefault="00C03D5D" w:rsidP="00661A5D">
      <w:pPr>
        <w:pStyle w:val="Paragrafoelenco"/>
        <w:widowControl/>
        <w:numPr>
          <w:ilvl w:val="1"/>
          <w:numId w:val="1"/>
        </w:numPr>
        <w:autoSpaceDE/>
        <w:autoSpaceDN/>
        <w:spacing w:after="200" w:line="276" w:lineRule="auto"/>
        <w:contextualSpacing/>
        <w:jc w:val="both"/>
        <w:rPr>
          <w:rFonts w:asciiTheme="majorHAnsi" w:hAnsiTheme="majorHAnsi"/>
          <w:sz w:val="18"/>
          <w:szCs w:val="18"/>
        </w:rPr>
      </w:pPr>
      <w:r w:rsidRPr="00C03D5D">
        <w:rPr>
          <w:rFonts w:asciiTheme="majorHAnsi" w:hAnsiTheme="majorHAnsi"/>
          <w:sz w:val="18"/>
          <w:szCs w:val="18"/>
        </w:rPr>
        <w:t xml:space="preserve">da conti correnti diversi dal/i conto/i corrente dichiarato/i dedicato/i al progetto </w:t>
      </w:r>
    </w:p>
    <w:p w14:paraId="1032B934" w14:textId="77777777" w:rsidR="00C03D5D" w:rsidRPr="00C03D5D" w:rsidRDefault="00C03D5D" w:rsidP="00661A5D">
      <w:pPr>
        <w:pStyle w:val="Paragrafoelenco"/>
        <w:widowControl/>
        <w:numPr>
          <w:ilvl w:val="1"/>
          <w:numId w:val="1"/>
        </w:numPr>
        <w:autoSpaceDE/>
        <w:autoSpaceDN/>
        <w:spacing w:after="200" w:line="276" w:lineRule="auto"/>
        <w:contextualSpacing/>
        <w:jc w:val="both"/>
        <w:rPr>
          <w:rFonts w:asciiTheme="majorHAnsi" w:hAnsiTheme="majorHAnsi"/>
          <w:sz w:val="18"/>
          <w:szCs w:val="18"/>
        </w:rPr>
      </w:pPr>
      <w:r w:rsidRPr="00C03D5D">
        <w:rPr>
          <w:rFonts w:asciiTheme="majorHAnsi" w:hAnsiTheme="majorHAnsi"/>
          <w:sz w:val="18"/>
          <w:szCs w:val="18"/>
        </w:rPr>
        <w:t xml:space="preserve">da carte di credito non associate al/i conto/i corrente dichiarato/i </w:t>
      </w:r>
    </w:p>
    <w:p w14:paraId="04F7C427" w14:textId="77777777" w:rsidR="00C03D5D" w:rsidRPr="00C03D5D" w:rsidRDefault="00C03D5D" w:rsidP="00661A5D">
      <w:pPr>
        <w:pStyle w:val="Paragrafoelenco"/>
        <w:widowControl/>
        <w:numPr>
          <w:ilvl w:val="1"/>
          <w:numId w:val="1"/>
        </w:numPr>
        <w:autoSpaceDE/>
        <w:autoSpaceDN/>
        <w:spacing w:after="200" w:line="276" w:lineRule="auto"/>
        <w:contextualSpacing/>
        <w:jc w:val="both"/>
        <w:rPr>
          <w:rFonts w:asciiTheme="majorHAnsi" w:hAnsiTheme="majorHAnsi"/>
          <w:sz w:val="18"/>
          <w:szCs w:val="18"/>
        </w:rPr>
      </w:pPr>
      <w:r w:rsidRPr="00C03D5D">
        <w:rPr>
          <w:rFonts w:asciiTheme="majorHAnsi" w:hAnsiTheme="majorHAnsi"/>
          <w:sz w:val="18"/>
          <w:szCs w:val="18"/>
        </w:rPr>
        <w:t>da carte di debito (dette anche “ricaricabili”), caricate da conti corrente diversi dal/i conto/i corrente dichiarato/i</w:t>
      </w:r>
    </w:p>
    <w:p w14:paraId="302CD1DA" w14:textId="121C7522" w:rsidR="00C03D5D" w:rsidRPr="00C03D5D" w:rsidRDefault="00C03D5D" w:rsidP="00661A5D">
      <w:pPr>
        <w:pStyle w:val="Paragrafoelenco"/>
        <w:widowControl/>
        <w:numPr>
          <w:ilvl w:val="0"/>
          <w:numId w:val="1"/>
        </w:numPr>
        <w:autoSpaceDE/>
        <w:autoSpaceDN/>
        <w:spacing w:after="200" w:line="276" w:lineRule="auto"/>
        <w:contextualSpacing/>
        <w:jc w:val="both"/>
        <w:rPr>
          <w:rFonts w:asciiTheme="majorHAnsi" w:hAnsiTheme="majorHAnsi"/>
          <w:color w:val="92D050"/>
          <w:sz w:val="18"/>
          <w:szCs w:val="18"/>
        </w:rPr>
      </w:pPr>
      <w:r w:rsidRPr="00C03D5D">
        <w:rPr>
          <w:rFonts w:asciiTheme="majorHAnsi" w:hAnsiTheme="majorHAnsi"/>
          <w:sz w:val="18"/>
          <w:szCs w:val="18"/>
        </w:rPr>
        <w:t xml:space="preserve">Qualora nel corso dello svolgimento delle attività si adoperino conti corrente diversi, in aggiunta a quello dichiarato nell’allegato 2a in fase di candidatura, al fine del riconoscimento della spesa, si dovrà tempestivamente comunicare alla </w:t>
      </w:r>
      <w:r>
        <w:rPr>
          <w:rFonts w:asciiTheme="majorHAnsi" w:hAnsiTheme="majorHAnsi"/>
          <w:sz w:val="18"/>
          <w:szCs w:val="18"/>
        </w:rPr>
        <w:t>Fondazione Apulia Film Commission</w:t>
      </w:r>
      <w:r w:rsidRPr="00C03D5D">
        <w:rPr>
          <w:rFonts w:asciiTheme="majorHAnsi" w:hAnsiTheme="majorHAnsi"/>
          <w:sz w:val="18"/>
          <w:szCs w:val="18"/>
        </w:rPr>
        <w:t xml:space="preserve"> tale aggiornamento, inviando l’allegato 2a aggiornato con tutti i conti corrente prima del loro utilizzo. </w:t>
      </w:r>
    </w:p>
    <w:p w14:paraId="427B6F30" w14:textId="77777777" w:rsidR="00C03D5D" w:rsidRPr="00C03D5D" w:rsidRDefault="00C03D5D" w:rsidP="00C03D5D">
      <w:pPr>
        <w:jc w:val="both"/>
        <w:rPr>
          <w:rFonts w:asciiTheme="majorHAnsi" w:hAnsiTheme="majorHAnsi"/>
          <w:b/>
          <w:color w:val="92D050"/>
          <w:sz w:val="18"/>
          <w:szCs w:val="18"/>
        </w:rPr>
      </w:pPr>
      <w:r w:rsidRPr="00C03D5D">
        <w:rPr>
          <w:rFonts w:asciiTheme="majorHAnsi" w:hAnsiTheme="majorHAnsi"/>
          <w:b/>
          <w:sz w:val="18"/>
          <w:szCs w:val="18"/>
        </w:rPr>
        <w:t>BUSTE PAGA:</w:t>
      </w:r>
    </w:p>
    <w:p w14:paraId="146559DC" w14:textId="77777777" w:rsidR="00C03D5D" w:rsidRPr="00C03D5D" w:rsidRDefault="00C03D5D" w:rsidP="00661A5D">
      <w:pPr>
        <w:pStyle w:val="Paragrafoelenco"/>
        <w:widowControl/>
        <w:numPr>
          <w:ilvl w:val="0"/>
          <w:numId w:val="1"/>
        </w:numPr>
        <w:autoSpaceDE/>
        <w:autoSpaceDN/>
        <w:spacing w:after="200" w:line="276" w:lineRule="auto"/>
        <w:contextualSpacing/>
        <w:jc w:val="both"/>
        <w:rPr>
          <w:rFonts w:asciiTheme="majorHAnsi" w:hAnsiTheme="majorHAnsi"/>
          <w:color w:val="92D050"/>
          <w:sz w:val="18"/>
          <w:szCs w:val="18"/>
        </w:rPr>
      </w:pPr>
      <w:r w:rsidRPr="00C03D5D">
        <w:rPr>
          <w:rFonts w:asciiTheme="majorHAnsi" w:hAnsiTheme="majorHAnsi"/>
          <w:sz w:val="18"/>
          <w:szCs w:val="18"/>
        </w:rPr>
        <w:t xml:space="preserve">Devono essere presentate con allegato il bonifico corrispettivo riscontrabile nell’estratto conto.  </w:t>
      </w:r>
    </w:p>
    <w:p w14:paraId="0F350319" w14:textId="77777777" w:rsidR="00C03D5D" w:rsidRPr="00C03D5D" w:rsidRDefault="00C03D5D" w:rsidP="00661A5D">
      <w:pPr>
        <w:pStyle w:val="Paragrafoelenco"/>
        <w:widowControl/>
        <w:numPr>
          <w:ilvl w:val="0"/>
          <w:numId w:val="1"/>
        </w:numPr>
        <w:autoSpaceDE/>
        <w:autoSpaceDN/>
        <w:spacing w:after="200" w:line="276" w:lineRule="auto"/>
        <w:contextualSpacing/>
        <w:jc w:val="both"/>
        <w:rPr>
          <w:rFonts w:asciiTheme="majorHAnsi" w:hAnsiTheme="majorHAnsi"/>
          <w:color w:val="92D050"/>
          <w:sz w:val="18"/>
          <w:szCs w:val="18"/>
        </w:rPr>
      </w:pPr>
      <w:r w:rsidRPr="00C03D5D">
        <w:rPr>
          <w:rFonts w:asciiTheme="majorHAnsi" w:hAnsiTheme="majorHAnsi"/>
          <w:sz w:val="18"/>
          <w:szCs w:val="18"/>
        </w:rPr>
        <w:t>Devono essere annullate con l’apposizione di due timbri:</w:t>
      </w:r>
    </w:p>
    <w:p w14:paraId="7FC49611" w14:textId="77777777" w:rsidR="00C03D5D" w:rsidRPr="00C03D5D" w:rsidRDefault="00C03D5D" w:rsidP="00661A5D">
      <w:pPr>
        <w:pStyle w:val="Paragrafoelenco"/>
        <w:widowControl/>
        <w:numPr>
          <w:ilvl w:val="1"/>
          <w:numId w:val="1"/>
        </w:numPr>
        <w:autoSpaceDE/>
        <w:autoSpaceDN/>
        <w:spacing w:after="200" w:line="276" w:lineRule="auto"/>
        <w:contextualSpacing/>
        <w:jc w:val="both"/>
        <w:rPr>
          <w:rFonts w:asciiTheme="majorHAnsi" w:hAnsiTheme="majorHAnsi"/>
          <w:color w:val="92D050"/>
          <w:sz w:val="18"/>
          <w:szCs w:val="18"/>
        </w:rPr>
      </w:pPr>
      <w:r w:rsidRPr="00C03D5D">
        <w:rPr>
          <w:rFonts w:asciiTheme="majorHAnsi" w:hAnsiTheme="majorHAnsi"/>
          <w:sz w:val="18"/>
          <w:szCs w:val="18"/>
        </w:rPr>
        <w:t>uno contenente il codice unico di progetto (CUP) e l’indicazione dell’importo netto della busta paga; tale timbro dovrà contenere la seguente dicitura:</w:t>
      </w:r>
    </w:p>
    <w:p w14:paraId="6B5B0E1A" w14:textId="77777777" w:rsidR="00C03D5D" w:rsidRDefault="00C03D5D" w:rsidP="00C03D5D">
      <w:pPr>
        <w:pStyle w:val="Paragrafoelenco"/>
        <w:jc w:val="center"/>
        <w:rPr>
          <w:rFonts w:asciiTheme="majorHAnsi" w:hAnsiTheme="majorHAnsi"/>
          <w:i/>
          <w:sz w:val="18"/>
          <w:szCs w:val="18"/>
        </w:rPr>
      </w:pPr>
      <w:r w:rsidRPr="00C03D5D">
        <w:rPr>
          <w:rFonts w:asciiTheme="majorHAnsi" w:hAnsiTheme="majorHAnsi"/>
          <w:i/>
          <w:sz w:val="18"/>
          <w:szCs w:val="18"/>
        </w:rPr>
        <w:t xml:space="preserve">Spesa sostenuta grazie al contributo del </w:t>
      </w:r>
      <w:r w:rsidRPr="002F4923">
        <w:rPr>
          <w:rFonts w:asciiTheme="majorHAnsi" w:hAnsiTheme="majorHAnsi"/>
          <w:i/>
          <w:sz w:val="18"/>
          <w:szCs w:val="18"/>
        </w:rPr>
        <w:t>FSC 2014-2020 - Patto per la Puglia</w:t>
      </w:r>
      <w:r w:rsidRPr="00C03D5D">
        <w:rPr>
          <w:rFonts w:asciiTheme="majorHAnsi" w:hAnsiTheme="majorHAnsi"/>
          <w:i/>
          <w:sz w:val="18"/>
          <w:szCs w:val="18"/>
        </w:rPr>
        <w:t xml:space="preserve">. </w:t>
      </w:r>
    </w:p>
    <w:p w14:paraId="1D5334F8" w14:textId="1F38F3EF" w:rsidR="00C03D5D" w:rsidRPr="00C03D5D" w:rsidRDefault="00C03D5D" w:rsidP="00C03D5D">
      <w:pPr>
        <w:pStyle w:val="Paragrafoelenco"/>
        <w:jc w:val="center"/>
        <w:rPr>
          <w:rFonts w:asciiTheme="majorHAnsi" w:hAnsiTheme="majorHAnsi"/>
          <w:sz w:val="18"/>
          <w:szCs w:val="18"/>
        </w:rPr>
      </w:pPr>
      <w:r w:rsidRPr="00C03D5D">
        <w:rPr>
          <w:rFonts w:asciiTheme="majorHAnsi" w:hAnsiTheme="majorHAnsi"/>
          <w:i/>
          <w:sz w:val="18"/>
          <w:szCs w:val="18"/>
        </w:rPr>
        <w:t>Avviso Pubblico APULIA DEVELOPMENT FILM FUND</w:t>
      </w:r>
    </w:p>
    <w:p w14:paraId="1C23D521" w14:textId="77777777" w:rsidR="00C03D5D" w:rsidRPr="00C03D5D" w:rsidRDefault="00C03D5D" w:rsidP="00C03D5D">
      <w:pPr>
        <w:pStyle w:val="Paragrafoelenco"/>
        <w:jc w:val="center"/>
        <w:rPr>
          <w:rFonts w:asciiTheme="majorHAnsi" w:hAnsiTheme="majorHAnsi"/>
          <w:sz w:val="18"/>
          <w:szCs w:val="18"/>
        </w:rPr>
      </w:pPr>
      <w:r w:rsidRPr="00C03D5D">
        <w:rPr>
          <w:rFonts w:asciiTheme="majorHAnsi" w:hAnsiTheme="majorHAnsi"/>
          <w:sz w:val="18"/>
          <w:szCs w:val="18"/>
        </w:rPr>
        <w:t>[nome dell’opera audiovisiva]</w:t>
      </w:r>
    </w:p>
    <w:p w14:paraId="25B40DF5" w14:textId="77777777" w:rsidR="00C03D5D" w:rsidRPr="00C03D5D" w:rsidRDefault="00C03D5D" w:rsidP="00C03D5D">
      <w:pPr>
        <w:pStyle w:val="Paragrafoelenco"/>
        <w:jc w:val="center"/>
        <w:rPr>
          <w:rFonts w:asciiTheme="majorHAnsi" w:hAnsiTheme="majorHAnsi"/>
          <w:i/>
          <w:sz w:val="18"/>
          <w:szCs w:val="18"/>
        </w:rPr>
      </w:pPr>
      <w:r w:rsidRPr="00C03D5D">
        <w:rPr>
          <w:rFonts w:asciiTheme="majorHAnsi" w:hAnsiTheme="majorHAnsi"/>
          <w:i/>
          <w:sz w:val="18"/>
          <w:szCs w:val="18"/>
        </w:rPr>
        <w:t>rendicontata per Euro _______</w:t>
      </w:r>
    </w:p>
    <w:p w14:paraId="078847F9" w14:textId="77777777" w:rsidR="00C03D5D" w:rsidRPr="00C03D5D" w:rsidRDefault="00C03D5D" w:rsidP="00C03D5D">
      <w:pPr>
        <w:pStyle w:val="Paragrafoelenco"/>
        <w:jc w:val="center"/>
        <w:rPr>
          <w:rFonts w:asciiTheme="majorHAnsi" w:hAnsiTheme="majorHAnsi"/>
          <w:sz w:val="18"/>
          <w:szCs w:val="18"/>
        </w:rPr>
      </w:pPr>
      <w:r w:rsidRPr="00C03D5D">
        <w:rPr>
          <w:rFonts w:asciiTheme="majorHAnsi" w:hAnsiTheme="majorHAnsi"/>
          <w:i/>
          <w:sz w:val="18"/>
          <w:szCs w:val="18"/>
        </w:rPr>
        <w:t xml:space="preserve">CUP __________________________ </w:t>
      </w:r>
    </w:p>
    <w:p w14:paraId="123DD860" w14:textId="77777777" w:rsidR="00C03D5D" w:rsidRPr="00C03D5D" w:rsidRDefault="00C03D5D" w:rsidP="00661A5D">
      <w:pPr>
        <w:pStyle w:val="Paragrafoelenco"/>
        <w:widowControl/>
        <w:numPr>
          <w:ilvl w:val="1"/>
          <w:numId w:val="1"/>
        </w:numPr>
        <w:autoSpaceDE/>
        <w:autoSpaceDN/>
        <w:spacing w:after="200" w:line="276" w:lineRule="auto"/>
        <w:contextualSpacing/>
        <w:jc w:val="both"/>
        <w:rPr>
          <w:rFonts w:asciiTheme="majorHAnsi" w:hAnsiTheme="majorHAnsi"/>
          <w:sz w:val="18"/>
          <w:szCs w:val="18"/>
        </w:rPr>
      </w:pPr>
      <w:r w:rsidRPr="00C03D5D">
        <w:rPr>
          <w:rFonts w:asciiTheme="majorHAnsi" w:hAnsiTheme="majorHAnsi"/>
          <w:sz w:val="18"/>
          <w:szCs w:val="18"/>
        </w:rPr>
        <w:t xml:space="preserve">l’altro contenente la dicitura “copia conforme all’originale”. </w:t>
      </w:r>
    </w:p>
    <w:p w14:paraId="69A2A833" w14:textId="77777777" w:rsidR="00C03D5D" w:rsidRPr="00C03D5D" w:rsidRDefault="00C03D5D" w:rsidP="00C03D5D">
      <w:pPr>
        <w:pStyle w:val="Paragrafoelenco"/>
        <w:jc w:val="both"/>
        <w:rPr>
          <w:rFonts w:asciiTheme="majorHAnsi" w:hAnsiTheme="majorHAnsi"/>
          <w:color w:val="92D050"/>
          <w:sz w:val="18"/>
          <w:szCs w:val="18"/>
        </w:rPr>
      </w:pPr>
      <w:r w:rsidRPr="00C03D5D">
        <w:rPr>
          <w:rFonts w:asciiTheme="majorHAnsi" w:hAnsiTheme="majorHAnsi"/>
          <w:sz w:val="18"/>
          <w:szCs w:val="18"/>
        </w:rPr>
        <w:t>Alternativamente al timbro “copia conforme all’originale”, è possibile produrre un’autodichiarazione da parte del legale rappresentate</w:t>
      </w:r>
      <w:r w:rsidRPr="00C03D5D">
        <w:rPr>
          <w:rFonts w:asciiTheme="majorHAnsi" w:hAnsiTheme="majorHAnsi" w:cs="Arial"/>
          <w:sz w:val="18"/>
          <w:szCs w:val="18"/>
        </w:rPr>
        <w:t xml:space="preserve">, resa </w:t>
      </w:r>
      <w:r w:rsidRPr="00C03D5D">
        <w:rPr>
          <w:rFonts w:asciiTheme="majorHAnsi" w:hAnsiTheme="majorHAnsi" w:cs="Arial"/>
          <w:bCs/>
          <w:sz w:val="18"/>
          <w:szCs w:val="18"/>
        </w:rPr>
        <w:t xml:space="preserve">ai sensi del DPR 28/12/2000 n.445, artt. 46-47, </w:t>
      </w:r>
      <w:r w:rsidRPr="00C03D5D">
        <w:rPr>
          <w:rFonts w:asciiTheme="majorHAnsi" w:hAnsiTheme="majorHAnsi"/>
          <w:sz w:val="18"/>
          <w:szCs w:val="18"/>
        </w:rPr>
        <w:t xml:space="preserve">che certifichi che la documentazione prodotta sia conforme all’originale. </w:t>
      </w:r>
    </w:p>
    <w:p w14:paraId="201B97C1" w14:textId="77777777" w:rsidR="00C03D5D" w:rsidRPr="00C03D5D" w:rsidRDefault="00C03D5D" w:rsidP="00C03D5D">
      <w:pPr>
        <w:ind w:left="360"/>
        <w:jc w:val="both"/>
        <w:rPr>
          <w:rFonts w:asciiTheme="majorHAnsi" w:hAnsiTheme="majorHAnsi"/>
          <w:color w:val="000000" w:themeColor="text1"/>
          <w:sz w:val="18"/>
          <w:szCs w:val="18"/>
        </w:rPr>
      </w:pPr>
      <w:r w:rsidRPr="00C03D5D">
        <w:rPr>
          <w:rFonts w:asciiTheme="majorHAnsi" w:hAnsiTheme="majorHAnsi"/>
          <w:b/>
          <w:color w:val="FF0000"/>
          <w:sz w:val="18"/>
          <w:szCs w:val="18"/>
        </w:rPr>
        <w:t xml:space="preserve">! </w:t>
      </w:r>
      <w:r w:rsidRPr="00C03D5D">
        <w:rPr>
          <w:rFonts w:asciiTheme="majorHAnsi" w:hAnsiTheme="majorHAnsi"/>
          <w:b/>
          <w:color w:val="FF0000"/>
          <w:sz w:val="18"/>
          <w:szCs w:val="18"/>
        </w:rPr>
        <w:tab/>
      </w:r>
      <w:r w:rsidRPr="00C03D5D">
        <w:rPr>
          <w:rFonts w:asciiTheme="majorHAnsi" w:hAnsiTheme="majorHAnsi" w:cs="Arial"/>
          <w:sz w:val="18"/>
          <w:szCs w:val="18"/>
        </w:rPr>
        <w:t xml:space="preserve">I timbri vanno posti su tutti i documenti contabili </w:t>
      </w:r>
      <w:r w:rsidRPr="00C03D5D">
        <w:rPr>
          <w:rFonts w:asciiTheme="majorHAnsi" w:hAnsiTheme="majorHAnsi" w:cs="Arial"/>
          <w:sz w:val="18"/>
          <w:szCs w:val="18"/>
          <w:u w:val="single"/>
        </w:rPr>
        <w:t>originali</w:t>
      </w:r>
      <w:r w:rsidRPr="00C03D5D">
        <w:rPr>
          <w:rFonts w:asciiTheme="majorHAnsi" w:hAnsiTheme="majorHAnsi" w:cs="Arial"/>
          <w:sz w:val="18"/>
          <w:szCs w:val="18"/>
        </w:rPr>
        <w:t xml:space="preserve"> rendicontati, al centro del documento, e solo successivamente fotocopiati. </w:t>
      </w:r>
    </w:p>
    <w:p w14:paraId="66F2CE4C" w14:textId="77777777" w:rsidR="00C03D5D" w:rsidRDefault="00C03D5D" w:rsidP="00C03D5D">
      <w:pPr>
        <w:jc w:val="both"/>
        <w:rPr>
          <w:rFonts w:asciiTheme="majorHAnsi" w:hAnsiTheme="majorHAnsi"/>
          <w:b/>
          <w:color w:val="000000" w:themeColor="text1"/>
          <w:sz w:val="18"/>
          <w:szCs w:val="18"/>
        </w:rPr>
      </w:pPr>
    </w:p>
    <w:p w14:paraId="5D9977D1" w14:textId="77777777" w:rsidR="00C03D5D" w:rsidRPr="00C03D5D" w:rsidRDefault="00C03D5D" w:rsidP="00C03D5D">
      <w:pPr>
        <w:jc w:val="both"/>
        <w:rPr>
          <w:rFonts w:asciiTheme="majorHAnsi" w:hAnsiTheme="majorHAnsi"/>
          <w:b/>
          <w:color w:val="000000" w:themeColor="text1"/>
          <w:sz w:val="18"/>
          <w:szCs w:val="18"/>
        </w:rPr>
      </w:pPr>
      <w:r w:rsidRPr="00C03D5D">
        <w:rPr>
          <w:rFonts w:asciiTheme="majorHAnsi" w:hAnsiTheme="majorHAnsi"/>
          <w:b/>
          <w:color w:val="000000" w:themeColor="text1"/>
          <w:sz w:val="18"/>
          <w:szCs w:val="18"/>
        </w:rPr>
        <w:t>CONTRATTI DI ASSUNZIONE:</w:t>
      </w:r>
    </w:p>
    <w:p w14:paraId="6396694F" w14:textId="77777777" w:rsidR="00C03D5D" w:rsidRPr="00C03D5D" w:rsidRDefault="00C03D5D" w:rsidP="00661A5D">
      <w:pPr>
        <w:pStyle w:val="Paragrafoelenco"/>
        <w:widowControl/>
        <w:numPr>
          <w:ilvl w:val="0"/>
          <w:numId w:val="4"/>
        </w:numPr>
        <w:autoSpaceDE/>
        <w:autoSpaceDN/>
        <w:spacing w:after="200" w:line="276" w:lineRule="auto"/>
        <w:contextualSpacing/>
        <w:jc w:val="both"/>
        <w:rPr>
          <w:rFonts w:asciiTheme="majorHAnsi" w:hAnsiTheme="majorHAnsi"/>
          <w:color w:val="000000" w:themeColor="text1"/>
          <w:sz w:val="18"/>
          <w:szCs w:val="18"/>
        </w:rPr>
      </w:pPr>
      <w:r w:rsidRPr="00C03D5D">
        <w:rPr>
          <w:rFonts w:asciiTheme="majorHAnsi" w:hAnsiTheme="majorHAnsi"/>
          <w:color w:val="000000" w:themeColor="text1"/>
          <w:sz w:val="18"/>
          <w:szCs w:val="18"/>
        </w:rPr>
        <w:t xml:space="preserve">Devono contenere il luogo, la data, nome e cognome dei firmatari oltre che la firma delle parti contraenti, nonché il timbro dell’impresa. Andranno consegnati in copia conforme. </w:t>
      </w:r>
    </w:p>
    <w:p w14:paraId="1C52FA7B" w14:textId="77777777" w:rsidR="00C03D5D" w:rsidRPr="00C03D5D" w:rsidRDefault="00C03D5D" w:rsidP="00661A5D">
      <w:pPr>
        <w:pStyle w:val="Paragrafoelenco"/>
        <w:widowControl/>
        <w:numPr>
          <w:ilvl w:val="0"/>
          <w:numId w:val="4"/>
        </w:numPr>
        <w:autoSpaceDE/>
        <w:autoSpaceDN/>
        <w:spacing w:after="200" w:line="276" w:lineRule="auto"/>
        <w:contextualSpacing/>
        <w:jc w:val="both"/>
        <w:rPr>
          <w:rFonts w:asciiTheme="majorHAnsi" w:hAnsiTheme="majorHAnsi"/>
          <w:color w:val="000000" w:themeColor="text1"/>
          <w:sz w:val="18"/>
          <w:szCs w:val="18"/>
        </w:rPr>
      </w:pPr>
      <w:r w:rsidRPr="00C03D5D">
        <w:rPr>
          <w:rFonts w:asciiTheme="majorHAnsi" w:hAnsiTheme="majorHAnsi"/>
          <w:color w:val="000000" w:themeColor="text1"/>
          <w:sz w:val="18"/>
          <w:szCs w:val="18"/>
        </w:rPr>
        <w:t>Il periodo lavorativo indicato nel contratto deve essere preciso e puntuale, e deve coincidere con i giorni lavorativi dichiarati nella busta paga del lavoratore. In caso si proroghe esse vanno prodotte insieme ai contratti.</w:t>
      </w:r>
    </w:p>
    <w:p w14:paraId="3660010C" w14:textId="77777777" w:rsidR="00C03D5D" w:rsidRPr="00C03D5D" w:rsidRDefault="00C03D5D" w:rsidP="00661A5D">
      <w:pPr>
        <w:pStyle w:val="Paragrafoelenco"/>
        <w:widowControl/>
        <w:numPr>
          <w:ilvl w:val="0"/>
          <w:numId w:val="4"/>
        </w:numPr>
        <w:autoSpaceDE/>
        <w:autoSpaceDN/>
        <w:spacing w:after="200" w:line="276" w:lineRule="auto"/>
        <w:contextualSpacing/>
        <w:jc w:val="both"/>
        <w:rPr>
          <w:rFonts w:asciiTheme="majorHAnsi" w:hAnsiTheme="majorHAnsi"/>
          <w:color w:val="000000" w:themeColor="text1"/>
          <w:sz w:val="18"/>
          <w:szCs w:val="18"/>
        </w:rPr>
      </w:pPr>
      <w:r w:rsidRPr="00C03D5D">
        <w:rPr>
          <w:rFonts w:asciiTheme="majorHAnsi" w:hAnsiTheme="majorHAnsi"/>
          <w:color w:val="000000" w:themeColor="text1"/>
          <w:sz w:val="18"/>
          <w:szCs w:val="18"/>
        </w:rPr>
        <w:t xml:space="preserve">Per i figuranti e i generici è obbligatorio allegare la documentazione UNILAV inerente </w:t>
      </w:r>
      <w:proofErr w:type="gramStart"/>
      <w:r w:rsidRPr="00C03D5D">
        <w:rPr>
          <w:rFonts w:asciiTheme="majorHAnsi" w:hAnsiTheme="majorHAnsi"/>
          <w:color w:val="000000" w:themeColor="text1"/>
          <w:sz w:val="18"/>
          <w:szCs w:val="18"/>
        </w:rPr>
        <w:t>l’effettiva</w:t>
      </w:r>
      <w:proofErr w:type="gramEnd"/>
      <w:r w:rsidRPr="00C03D5D">
        <w:rPr>
          <w:rFonts w:asciiTheme="majorHAnsi" w:hAnsiTheme="majorHAnsi"/>
          <w:color w:val="000000" w:themeColor="text1"/>
          <w:sz w:val="18"/>
          <w:szCs w:val="18"/>
        </w:rPr>
        <w:t xml:space="preserve"> giornata di lavorazione.</w:t>
      </w:r>
    </w:p>
    <w:p w14:paraId="1C150453" w14:textId="77777777" w:rsidR="00C03D5D" w:rsidRPr="00C03D5D" w:rsidRDefault="00C03D5D" w:rsidP="00C03D5D">
      <w:pPr>
        <w:jc w:val="both"/>
        <w:rPr>
          <w:rFonts w:asciiTheme="majorHAnsi" w:hAnsiTheme="majorHAnsi"/>
          <w:b/>
          <w:color w:val="000000" w:themeColor="text1"/>
          <w:sz w:val="18"/>
          <w:szCs w:val="18"/>
        </w:rPr>
      </w:pPr>
      <w:r w:rsidRPr="00C03D5D">
        <w:rPr>
          <w:rFonts w:asciiTheme="majorHAnsi" w:hAnsiTheme="majorHAnsi"/>
          <w:b/>
          <w:color w:val="000000" w:themeColor="text1"/>
          <w:sz w:val="18"/>
          <w:szCs w:val="18"/>
        </w:rPr>
        <w:t>FATTURE E RICEVUTE:</w:t>
      </w:r>
    </w:p>
    <w:p w14:paraId="6D53AB42" w14:textId="77777777" w:rsidR="00C03D5D" w:rsidRPr="00C03D5D" w:rsidRDefault="00C03D5D" w:rsidP="00661A5D">
      <w:pPr>
        <w:pStyle w:val="Paragrafoelenco"/>
        <w:widowControl/>
        <w:numPr>
          <w:ilvl w:val="0"/>
          <w:numId w:val="3"/>
        </w:numPr>
        <w:autoSpaceDE/>
        <w:autoSpaceDN/>
        <w:spacing w:after="200" w:line="276" w:lineRule="auto"/>
        <w:contextualSpacing/>
        <w:jc w:val="both"/>
        <w:rPr>
          <w:rFonts w:asciiTheme="majorHAnsi" w:hAnsiTheme="majorHAnsi" w:cs="Arial"/>
          <w:sz w:val="18"/>
          <w:szCs w:val="18"/>
        </w:rPr>
      </w:pPr>
      <w:r w:rsidRPr="00C03D5D">
        <w:rPr>
          <w:rFonts w:asciiTheme="majorHAnsi" w:hAnsiTheme="majorHAnsi" w:cs="Arial"/>
          <w:sz w:val="18"/>
          <w:szCs w:val="18"/>
        </w:rPr>
        <w:t xml:space="preserve">Devono contenere la numerazione progressiva per anno solare, la data di emissione, i dati identificativi dell’impresa emittente (ditta/ragione sociale, partita IVA, indirizzo del luogo di esercizio dell’attività e l’indirizzo del luogo in cui le stesse sono conservate). </w:t>
      </w:r>
    </w:p>
    <w:p w14:paraId="3DDDEB47" w14:textId="77777777" w:rsidR="00C03D5D" w:rsidRPr="00C03D5D" w:rsidRDefault="00C03D5D" w:rsidP="00661A5D">
      <w:pPr>
        <w:pStyle w:val="Paragrafoelenco"/>
        <w:widowControl/>
        <w:numPr>
          <w:ilvl w:val="0"/>
          <w:numId w:val="3"/>
        </w:numPr>
        <w:autoSpaceDE/>
        <w:autoSpaceDN/>
        <w:spacing w:after="200" w:line="276" w:lineRule="auto"/>
        <w:contextualSpacing/>
        <w:jc w:val="both"/>
        <w:rPr>
          <w:rFonts w:asciiTheme="majorHAnsi" w:hAnsiTheme="majorHAnsi"/>
          <w:color w:val="92D050"/>
          <w:sz w:val="18"/>
          <w:szCs w:val="18"/>
        </w:rPr>
      </w:pPr>
      <w:r w:rsidRPr="00C03D5D">
        <w:rPr>
          <w:rFonts w:asciiTheme="majorHAnsi" w:hAnsiTheme="majorHAnsi"/>
          <w:sz w:val="18"/>
          <w:szCs w:val="18"/>
        </w:rPr>
        <w:t xml:space="preserve">Devono essere presentate con allegato il bonifico corrispettivo riscontrabile nell’estratto conto.  </w:t>
      </w:r>
    </w:p>
    <w:p w14:paraId="0597D6A4" w14:textId="77777777" w:rsidR="00C03D5D" w:rsidRPr="00C03D5D" w:rsidRDefault="00C03D5D" w:rsidP="00661A5D">
      <w:pPr>
        <w:pStyle w:val="Paragrafoelenco"/>
        <w:widowControl/>
        <w:numPr>
          <w:ilvl w:val="0"/>
          <w:numId w:val="3"/>
        </w:numPr>
        <w:autoSpaceDE/>
        <w:autoSpaceDN/>
        <w:spacing w:after="200" w:line="276" w:lineRule="auto"/>
        <w:contextualSpacing/>
        <w:jc w:val="both"/>
        <w:rPr>
          <w:rFonts w:asciiTheme="majorHAnsi" w:hAnsiTheme="majorHAnsi" w:cs="Arial"/>
          <w:sz w:val="18"/>
          <w:szCs w:val="18"/>
        </w:rPr>
      </w:pPr>
      <w:r w:rsidRPr="00C03D5D">
        <w:rPr>
          <w:rFonts w:asciiTheme="majorHAnsi" w:hAnsiTheme="majorHAnsi" w:cs="Arial"/>
          <w:sz w:val="18"/>
          <w:szCs w:val="18"/>
          <w:u w:val="single"/>
        </w:rPr>
        <w:t>Per le fatture non elettroniche</w:t>
      </w:r>
      <w:r w:rsidRPr="00C03D5D">
        <w:rPr>
          <w:rFonts w:asciiTheme="majorHAnsi" w:hAnsiTheme="majorHAnsi" w:cs="Arial"/>
          <w:sz w:val="18"/>
          <w:szCs w:val="18"/>
        </w:rPr>
        <w:t xml:space="preserve">, esse devono essere rendicontate con l’apposizione del timbro sulla fattura/ricevuta fiscale originale contenente la seguente dicitura </w:t>
      </w:r>
    </w:p>
    <w:p w14:paraId="2D99EA53" w14:textId="77777777" w:rsidR="00C03D5D" w:rsidRDefault="00C03D5D" w:rsidP="00661A5D">
      <w:pPr>
        <w:pStyle w:val="Paragrafoelenco"/>
        <w:numPr>
          <w:ilvl w:val="0"/>
          <w:numId w:val="3"/>
        </w:numPr>
        <w:jc w:val="center"/>
        <w:rPr>
          <w:rFonts w:asciiTheme="majorHAnsi" w:hAnsiTheme="majorHAnsi"/>
          <w:i/>
          <w:sz w:val="18"/>
          <w:szCs w:val="18"/>
        </w:rPr>
      </w:pPr>
      <w:r w:rsidRPr="00C03D5D">
        <w:rPr>
          <w:rFonts w:asciiTheme="majorHAnsi" w:hAnsiTheme="majorHAnsi"/>
          <w:i/>
          <w:sz w:val="18"/>
          <w:szCs w:val="18"/>
        </w:rPr>
        <w:t xml:space="preserve">Spesa sostenuta grazie al contributo del </w:t>
      </w:r>
      <w:r w:rsidRPr="002F4923">
        <w:rPr>
          <w:rFonts w:asciiTheme="majorHAnsi" w:hAnsiTheme="majorHAnsi"/>
          <w:i/>
          <w:sz w:val="18"/>
          <w:szCs w:val="18"/>
        </w:rPr>
        <w:t xml:space="preserve">FSC 2014-2020 </w:t>
      </w:r>
      <w:r w:rsidRPr="00C03D5D">
        <w:rPr>
          <w:rFonts w:asciiTheme="majorHAnsi" w:hAnsiTheme="majorHAnsi"/>
          <w:i/>
          <w:sz w:val="18"/>
          <w:szCs w:val="18"/>
        </w:rPr>
        <w:t xml:space="preserve">- Patto per la Puglia. </w:t>
      </w:r>
    </w:p>
    <w:p w14:paraId="04BF2B8D" w14:textId="77777777" w:rsidR="00C03D5D" w:rsidRPr="00C03D5D" w:rsidRDefault="00C03D5D" w:rsidP="00661A5D">
      <w:pPr>
        <w:pStyle w:val="Paragrafoelenco"/>
        <w:numPr>
          <w:ilvl w:val="0"/>
          <w:numId w:val="3"/>
        </w:numPr>
        <w:jc w:val="center"/>
        <w:rPr>
          <w:rFonts w:asciiTheme="majorHAnsi" w:hAnsiTheme="majorHAnsi"/>
          <w:sz w:val="18"/>
          <w:szCs w:val="18"/>
        </w:rPr>
      </w:pPr>
      <w:r w:rsidRPr="00C03D5D">
        <w:rPr>
          <w:rFonts w:asciiTheme="majorHAnsi" w:hAnsiTheme="majorHAnsi"/>
          <w:i/>
          <w:sz w:val="18"/>
          <w:szCs w:val="18"/>
        </w:rPr>
        <w:t>Avviso Pubblico APULIA DEVELOPMENT FILM FUND</w:t>
      </w:r>
    </w:p>
    <w:p w14:paraId="00300A8C" w14:textId="34F678F2" w:rsidR="00C03D5D" w:rsidRPr="00C03D5D" w:rsidRDefault="00C03D5D" w:rsidP="00661A5D">
      <w:pPr>
        <w:pStyle w:val="Paragrafoelenco"/>
        <w:numPr>
          <w:ilvl w:val="0"/>
          <w:numId w:val="3"/>
        </w:numPr>
        <w:jc w:val="center"/>
        <w:rPr>
          <w:rFonts w:asciiTheme="majorHAnsi" w:hAnsiTheme="majorHAnsi"/>
          <w:sz w:val="18"/>
          <w:szCs w:val="18"/>
        </w:rPr>
      </w:pPr>
      <w:r w:rsidRPr="00C03D5D">
        <w:rPr>
          <w:rFonts w:asciiTheme="majorHAnsi" w:hAnsiTheme="majorHAnsi"/>
          <w:sz w:val="18"/>
          <w:szCs w:val="18"/>
        </w:rPr>
        <w:t xml:space="preserve"> [nome dell’opera audiovisiva]</w:t>
      </w:r>
    </w:p>
    <w:p w14:paraId="4E114F6F" w14:textId="77777777" w:rsidR="00C03D5D" w:rsidRPr="00C03D5D" w:rsidRDefault="00C03D5D" w:rsidP="00C03D5D">
      <w:pPr>
        <w:pStyle w:val="Paragrafoelenco"/>
        <w:jc w:val="center"/>
        <w:rPr>
          <w:rFonts w:asciiTheme="majorHAnsi" w:hAnsiTheme="majorHAnsi"/>
          <w:i/>
          <w:sz w:val="18"/>
          <w:szCs w:val="18"/>
        </w:rPr>
      </w:pPr>
      <w:r w:rsidRPr="00C03D5D">
        <w:rPr>
          <w:rFonts w:asciiTheme="majorHAnsi" w:hAnsiTheme="majorHAnsi"/>
          <w:i/>
          <w:sz w:val="18"/>
          <w:szCs w:val="18"/>
        </w:rPr>
        <w:t>rendicontata per Euro _______</w:t>
      </w:r>
    </w:p>
    <w:p w14:paraId="09214679" w14:textId="77777777" w:rsidR="00C03D5D" w:rsidRPr="00C03D5D" w:rsidRDefault="00C03D5D" w:rsidP="00C03D5D">
      <w:pPr>
        <w:pStyle w:val="Paragrafoelenco"/>
        <w:jc w:val="center"/>
        <w:rPr>
          <w:rFonts w:asciiTheme="majorHAnsi" w:hAnsiTheme="majorHAnsi"/>
          <w:i/>
          <w:sz w:val="18"/>
          <w:szCs w:val="18"/>
        </w:rPr>
      </w:pPr>
      <w:r w:rsidRPr="00C03D5D">
        <w:rPr>
          <w:rFonts w:asciiTheme="majorHAnsi" w:hAnsiTheme="majorHAnsi"/>
          <w:i/>
          <w:sz w:val="18"/>
          <w:szCs w:val="18"/>
        </w:rPr>
        <w:t xml:space="preserve">CUP __________________________  </w:t>
      </w:r>
    </w:p>
    <w:p w14:paraId="5C993618" w14:textId="77777777" w:rsidR="00C03D5D" w:rsidRPr="00C03D5D" w:rsidRDefault="00C03D5D" w:rsidP="00C03D5D">
      <w:pPr>
        <w:pStyle w:val="Paragrafoelenco"/>
        <w:jc w:val="both"/>
        <w:rPr>
          <w:rFonts w:asciiTheme="majorHAnsi" w:hAnsiTheme="majorHAnsi" w:cs="Arial"/>
          <w:sz w:val="18"/>
          <w:szCs w:val="18"/>
        </w:rPr>
      </w:pPr>
      <w:r w:rsidRPr="00C03D5D">
        <w:rPr>
          <w:rFonts w:asciiTheme="majorHAnsi" w:hAnsiTheme="majorHAnsi" w:cs="Arial"/>
          <w:sz w:val="18"/>
          <w:szCs w:val="18"/>
        </w:rPr>
        <w:lastRenderedPageBreak/>
        <w:t xml:space="preserve">e solitamente apposto nella parte della “descrizione”. Esso deve essere completato inserendo a penna l’importo netto senza IVA e tasse.  </w:t>
      </w:r>
    </w:p>
    <w:p w14:paraId="7CBD2203" w14:textId="77777777" w:rsidR="00C03D5D" w:rsidRPr="00C03D5D" w:rsidRDefault="00C03D5D" w:rsidP="00C03D5D">
      <w:pPr>
        <w:ind w:left="360"/>
        <w:jc w:val="both"/>
        <w:rPr>
          <w:rFonts w:asciiTheme="majorHAnsi" w:hAnsiTheme="majorHAnsi"/>
          <w:color w:val="000000" w:themeColor="text1"/>
          <w:sz w:val="18"/>
          <w:szCs w:val="18"/>
        </w:rPr>
      </w:pPr>
      <w:r w:rsidRPr="00C03D5D">
        <w:rPr>
          <w:rFonts w:asciiTheme="majorHAnsi" w:hAnsiTheme="majorHAnsi"/>
          <w:b/>
          <w:color w:val="FF0000"/>
          <w:sz w:val="18"/>
          <w:szCs w:val="18"/>
        </w:rPr>
        <w:t xml:space="preserve">! </w:t>
      </w:r>
      <w:r w:rsidRPr="00C03D5D">
        <w:rPr>
          <w:rFonts w:asciiTheme="majorHAnsi" w:hAnsiTheme="majorHAnsi"/>
          <w:b/>
          <w:color w:val="FF0000"/>
          <w:sz w:val="18"/>
          <w:szCs w:val="18"/>
        </w:rPr>
        <w:tab/>
      </w:r>
      <w:r w:rsidRPr="00C03D5D">
        <w:rPr>
          <w:rFonts w:asciiTheme="majorHAnsi" w:hAnsiTheme="majorHAnsi" w:cs="Arial"/>
          <w:sz w:val="18"/>
          <w:szCs w:val="18"/>
        </w:rPr>
        <w:t xml:space="preserve">Il timbro va apposto su tutti i documenti contabili </w:t>
      </w:r>
      <w:r w:rsidRPr="00C03D5D">
        <w:rPr>
          <w:rFonts w:asciiTheme="majorHAnsi" w:hAnsiTheme="majorHAnsi" w:cs="Arial"/>
          <w:sz w:val="18"/>
          <w:szCs w:val="18"/>
          <w:u w:val="single"/>
        </w:rPr>
        <w:t>originali</w:t>
      </w:r>
      <w:r w:rsidRPr="00C03D5D">
        <w:rPr>
          <w:rFonts w:asciiTheme="majorHAnsi" w:hAnsiTheme="majorHAnsi" w:cs="Arial"/>
          <w:sz w:val="18"/>
          <w:szCs w:val="18"/>
        </w:rPr>
        <w:t xml:space="preserve"> su ogni fattura e ricevuta rendicontata, al centro del documento, e solo successivamente fotocopiati. </w:t>
      </w:r>
    </w:p>
    <w:p w14:paraId="7ECED17C" w14:textId="6B728744" w:rsidR="00C03D5D" w:rsidRPr="00C03D5D" w:rsidRDefault="00C03D5D" w:rsidP="00661A5D">
      <w:pPr>
        <w:pStyle w:val="Paragrafoelenco"/>
        <w:widowControl/>
        <w:numPr>
          <w:ilvl w:val="0"/>
          <w:numId w:val="3"/>
        </w:numPr>
        <w:autoSpaceDE/>
        <w:autoSpaceDN/>
        <w:spacing w:after="200" w:line="276" w:lineRule="auto"/>
        <w:contextualSpacing/>
        <w:jc w:val="both"/>
        <w:rPr>
          <w:rFonts w:asciiTheme="majorHAnsi" w:hAnsiTheme="majorHAnsi" w:cs="Arial"/>
          <w:sz w:val="18"/>
          <w:szCs w:val="18"/>
        </w:rPr>
      </w:pPr>
      <w:r w:rsidRPr="00C03D5D">
        <w:rPr>
          <w:rFonts w:asciiTheme="majorHAnsi" w:hAnsiTheme="majorHAnsi" w:cs="Arial"/>
          <w:sz w:val="18"/>
          <w:szCs w:val="18"/>
          <w:u w:val="single"/>
        </w:rPr>
        <w:t>Per le fatture elettroniche</w:t>
      </w:r>
      <w:r w:rsidRPr="00C03D5D">
        <w:rPr>
          <w:rFonts w:asciiTheme="majorHAnsi" w:hAnsiTheme="majorHAnsi" w:cs="Arial"/>
          <w:sz w:val="18"/>
          <w:szCs w:val="18"/>
        </w:rPr>
        <w:t xml:space="preserve">, dovrà essere prodotta un’autodichiarazione da parte del legale rappresentate, resa </w:t>
      </w:r>
      <w:r w:rsidRPr="00C03D5D">
        <w:rPr>
          <w:rFonts w:asciiTheme="majorHAnsi" w:hAnsiTheme="majorHAnsi" w:cs="Arial"/>
          <w:bCs/>
          <w:sz w:val="18"/>
          <w:szCs w:val="18"/>
        </w:rPr>
        <w:t xml:space="preserve">ai </w:t>
      </w:r>
      <w:r w:rsidRPr="00377C37">
        <w:rPr>
          <w:rFonts w:asciiTheme="majorHAnsi" w:hAnsiTheme="majorHAnsi" w:cs="Arial"/>
          <w:bCs/>
          <w:sz w:val="18"/>
          <w:szCs w:val="18"/>
        </w:rPr>
        <w:t xml:space="preserve">sensi del DPR 28/12/2000 n.445 artt. 46-47, </w:t>
      </w:r>
      <w:r w:rsidRPr="00377C37">
        <w:rPr>
          <w:rFonts w:asciiTheme="majorHAnsi" w:hAnsiTheme="majorHAnsi" w:cs="Arial"/>
          <w:sz w:val="18"/>
          <w:szCs w:val="18"/>
        </w:rPr>
        <w:t xml:space="preserve">che certifichi che la relativa fattura è sostenuta grazie al contributo Avviso Pubblico APULIA </w:t>
      </w:r>
      <w:r w:rsidR="00377C37" w:rsidRPr="00377C37">
        <w:rPr>
          <w:rFonts w:asciiTheme="majorHAnsi" w:hAnsiTheme="majorHAnsi" w:cs="Arial"/>
          <w:sz w:val="18"/>
          <w:szCs w:val="18"/>
        </w:rPr>
        <w:t xml:space="preserve">DEVELOPMENT </w:t>
      </w:r>
      <w:r w:rsidRPr="00377C37">
        <w:rPr>
          <w:rFonts w:asciiTheme="majorHAnsi" w:hAnsiTheme="majorHAnsi" w:cs="Arial"/>
          <w:sz w:val="18"/>
          <w:szCs w:val="18"/>
        </w:rPr>
        <w:t xml:space="preserve">FILM FUND </w:t>
      </w:r>
      <w:r w:rsidR="00377C37" w:rsidRPr="00377C37">
        <w:rPr>
          <w:rFonts w:asciiTheme="majorHAnsi" w:hAnsiTheme="majorHAnsi" w:cs="Arial"/>
          <w:sz w:val="18"/>
          <w:szCs w:val="18"/>
        </w:rPr>
        <w:t>2023</w:t>
      </w:r>
      <w:r w:rsidRPr="00377C37">
        <w:rPr>
          <w:rFonts w:asciiTheme="majorHAnsi" w:hAnsiTheme="majorHAnsi" w:cs="Arial"/>
          <w:sz w:val="18"/>
          <w:szCs w:val="18"/>
        </w:rPr>
        <w:t xml:space="preserve"> – CUP _____________________</w:t>
      </w:r>
      <w:proofErr w:type="gramStart"/>
      <w:r w:rsidRPr="00377C37">
        <w:rPr>
          <w:rFonts w:asciiTheme="majorHAnsi" w:hAnsiTheme="majorHAnsi" w:cs="Arial"/>
          <w:sz w:val="18"/>
          <w:szCs w:val="18"/>
        </w:rPr>
        <w:t xml:space="preserve">_ </w:t>
      </w:r>
      <w:r w:rsidRPr="00C03D5D">
        <w:rPr>
          <w:rFonts w:asciiTheme="majorHAnsi" w:hAnsiTheme="majorHAnsi" w:cs="Arial"/>
          <w:sz w:val="18"/>
          <w:szCs w:val="18"/>
        </w:rPr>
        <w:t>.</w:t>
      </w:r>
      <w:proofErr w:type="gramEnd"/>
    </w:p>
    <w:p w14:paraId="5F4780C0" w14:textId="77777777" w:rsidR="00C03D5D" w:rsidRPr="00C03D5D" w:rsidRDefault="00C03D5D" w:rsidP="00661A5D">
      <w:pPr>
        <w:pStyle w:val="Paragrafoelenco"/>
        <w:widowControl/>
        <w:numPr>
          <w:ilvl w:val="0"/>
          <w:numId w:val="3"/>
        </w:numPr>
        <w:autoSpaceDE/>
        <w:autoSpaceDN/>
        <w:spacing w:after="200" w:line="276" w:lineRule="auto"/>
        <w:contextualSpacing/>
        <w:jc w:val="both"/>
        <w:rPr>
          <w:rFonts w:asciiTheme="majorHAnsi" w:hAnsiTheme="majorHAnsi" w:cs="Arial"/>
          <w:sz w:val="18"/>
          <w:szCs w:val="18"/>
        </w:rPr>
      </w:pPr>
      <w:r w:rsidRPr="00C03D5D">
        <w:rPr>
          <w:rFonts w:asciiTheme="majorHAnsi" w:hAnsiTheme="majorHAnsi" w:cs="Arial"/>
          <w:sz w:val="18"/>
          <w:szCs w:val="18"/>
        </w:rPr>
        <w:t>Per ciò che concerne gli alloggi, le fatture/ricevute fiscali devono contenere i nominativi dei soggiornanti, nonché la data di check in e check out e il dettaglio del costo del soggiorno per notte (la rooming list è obbligatoria).</w:t>
      </w:r>
    </w:p>
    <w:p w14:paraId="55232595" w14:textId="77777777" w:rsidR="00C03D5D" w:rsidRPr="00C03D5D" w:rsidRDefault="00C03D5D" w:rsidP="00661A5D">
      <w:pPr>
        <w:pStyle w:val="Paragrafoelenco"/>
        <w:widowControl/>
        <w:numPr>
          <w:ilvl w:val="0"/>
          <w:numId w:val="3"/>
        </w:numPr>
        <w:autoSpaceDE/>
        <w:autoSpaceDN/>
        <w:spacing w:after="200" w:line="276" w:lineRule="auto"/>
        <w:contextualSpacing/>
        <w:jc w:val="both"/>
        <w:rPr>
          <w:rFonts w:asciiTheme="majorHAnsi" w:hAnsiTheme="majorHAnsi" w:cs="Arial"/>
          <w:sz w:val="18"/>
          <w:szCs w:val="18"/>
        </w:rPr>
      </w:pPr>
      <w:r w:rsidRPr="00C03D5D">
        <w:rPr>
          <w:rFonts w:asciiTheme="majorHAnsi" w:hAnsiTheme="majorHAnsi" w:cs="Arial"/>
          <w:sz w:val="18"/>
          <w:szCs w:val="18"/>
        </w:rPr>
        <w:t xml:space="preserve">In caso di fornitura cestini, o coperti per i servizi catering, è obbligatorio indicare il costo per ogni singolo pasto e/o cestino, nonché il numero dei cestini o dei coperti.  </w:t>
      </w:r>
    </w:p>
    <w:p w14:paraId="4065AB2E" w14:textId="77777777" w:rsidR="00C03D5D" w:rsidRPr="00C03D5D" w:rsidRDefault="00C03D5D" w:rsidP="00C03D5D">
      <w:pPr>
        <w:jc w:val="both"/>
        <w:rPr>
          <w:rFonts w:asciiTheme="majorHAnsi" w:hAnsiTheme="majorHAnsi"/>
          <w:b/>
          <w:color w:val="000000" w:themeColor="text1"/>
          <w:sz w:val="18"/>
          <w:szCs w:val="18"/>
        </w:rPr>
      </w:pPr>
      <w:r w:rsidRPr="00C03D5D">
        <w:rPr>
          <w:rFonts w:asciiTheme="majorHAnsi" w:hAnsiTheme="majorHAnsi"/>
          <w:b/>
          <w:color w:val="000000" w:themeColor="text1"/>
          <w:sz w:val="18"/>
          <w:szCs w:val="18"/>
        </w:rPr>
        <w:t>CONTRATTI DI SERVIZI, NOLEGGIO BENI E LOCAZIONE IMMOBILI:</w:t>
      </w:r>
    </w:p>
    <w:p w14:paraId="1764ECB0" w14:textId="77777777" w:rsidR="00C03D5D" w:rsidRPr="00C03D5D" w:rsidRDefault="00C03D5D" w:rsidP="00661A5D">
      <w:pPr>
        <w:pStyle w:val="Paragrafoelenco"/>
        <w:widowControl/>
        <w:numPr>
          <w:ilvl w:val="0"/>
          <w:numId w:val="4"/>
        </w:numPr>
        <w:autoSpaceDE/>
        <w:autoSpaceDN/>
        <w:spacing w:after="200" w:line="276" w:lineRule="auto"/>
        <w:contextualSpacing/>
        <w:jc w:val="both"/>
        <w:rPr>
          <w:rFonts w:asciiTheme="majorHAnsi" w:hAnsiTheme="majorHAnsi"/>
          <w:color w:val="000000" w:themeColor="text1"/>
          <w:sz w:val="18"/>
          <w:szCs w:val="18"/>
        </w:rPr>
      </w:pPr>
      <w:r w:rsidRPr="00C03D5D">
        <w:rPr>
          <w:rFonts w:asciiTheme="majorHAnsi" w:hAnsiTheme="majorHAnsi"/>
          <w:color w:val="000000" w:themeColor="text1"/>
          <w:sz w:val="18"/>
          <w:szCs w:val="18"/>
        </w:rPr>
        <w:t>Devono essere redatti su carta intestata e devono contenere il luogo, la data, le firme e i timbri. Andranno consegnati in copia conforme.</w:t>
      </w:r>
    </w:p>
    <w:p w14:paraId="15D8E1C6" w14:textId="77777777" w:rsidR="00C03D5D" w:rsidRPr="00C03D5D" w:rsidRDefault="00C03D5D" w:rsidP="00661A5D">
      <w:pPr>
        <w:pStyle w:val="Paragrafoelenco"/>
        <w:widowControl/>
        <w:numPr>
          <w:ilvl w:val="0"/>
          <w:numId w:val="4"/>
        </w:numPr>
        <w:autoSpaceDE/>
        <w:autoSpaceDN/>
        <w:spacing w:after="200" w:line="276" w:lineRule="auto"/>
        <w:contextualSpacing/>
        <w:jc w:val="both"/>
        <w:rPr>
          <w:rFonts w:asciiTheme="majorHAnsi" w:hAnsiTheme="majorHAnsi"/>
          <w:color w:val="000000" w:themeColor="text1"/>
          <w:sz w:val="18"/>
          <w:szCs w:val="18"/>
        </w:rPr>
      </w:pPr>
      <w:r w:rsidRPr="00C03D5D">
        <w:rPr>
          <w:rFonts w:asciiTheme="majorHAnsi" w:hAnsiTheme="majorHAnsi"/>
          <w:color w:val="000000" w:themeColor="text1"/>
          <w:sz w:val="18"/>
          <w:szCs w:val="18"/>
        </w:rPr>
        <w:t xml:space="preserve">Per il noleggio di attrezzature/veicoli o immobili (contratti di locazione temporanea) da privati, oltre alle ricevute e alla copia del bonifico, è obbligatorio allegare il relativo contratto e il documento di riconoscimento in corso di validità del noleggiatore/locatario.    </w:t>
      </w:r>
    </w:p>
    <w:p w14:paraId="3C5A277F" w14:textId="77777777" w:rsidR="00C03D5D" w:rsidRPr="00C03D5D" w:rsidRDefault="00C03D5D" w:rsidP="00C03D5D">
      <w:pPr>
        <w:ind w:left="360"/>
        <w:jc w:val="both"/>
        <w:rPr>
          <w:rFonts w:asciiTheme="majorHAnsi" w:hAnsiTheme="majorHAnsi" w:cs="Arial"/>
          <w:sz w:val="18"/>
          <w:szCs w:val="18"/>
        </w:rPr>
      </w:pPr>
      <w:r w:rsidRPr="00C03D5D">
        <w:rPr>
          <w:rFonts w:asciiTheme="majorHAnsi" w:hAnsiTheme="majorHAnsi"/>
          <w:b/>
          <w:color w:val="FF0000"/>
          <w:sz w:val="18"/>
          <w:szCs w:val="18"/>
        </w:rPr>
        <w:t xml:space="preserve">! </w:t>
      </w:r>
      <w:r w:rsidRPr="00C03D5D">
        <w:rPr>
          <w:rFonts w:asciiTheme="majorHAnsi" w:hAnsiTheme="majorHAnsi"/>
          <w:b/>
          <w:color w:val="FF0000"/>
          <w:sz w:val="18"/>
          <w:szCs w:val="18"/>
        </w:rPr>
        <w:tab/>
      </w:r>
      <w:r w:rsidRPr="00C03D5D">
        <w:rPr>
          <w:rFonts w:asciiTheme="majorHAnsi" w:hAnsiTheme="majorHAnsi" w:cs="Arial"/>
          <w:sz w:val="18"/>
          <w:szCs w:val="18"/>
        </w:rPr>
        <w:t>In caso di contratti di locazione superiori a 30 giorni è obbligatoria la registrazione presso Agenzia delle Entrate</w:t>
      </w:r>
    </w:p>
    <w:p w14:paraId="6E8AA2A5" w14:textId="77777777" w:rsidR="00C03D5D" w:rsidRDefault="00C03D5D" w:rsidP="00C03D5D">
      <w:pPr>
        <w:jc w:val="both"/>
        <w:rPr>
          <w:rFonts w:asciiTheme="majorHAnsi" w:hAnsiTheme="majorHAnsi"/>
          <w:b/>
          <w:sz w:val="18"/>
          <w:szCs w:val="18"/>
        </w:rPr>
      </w:pPr>
    </w:p>
    <w:p w14:paraId="69AA0050" w14:textId="77777777" w:rsidR="00C03D5D" w:rsidRPr="00C03D5D" w:rsidRDefault="00C03D5D" w:rsidP="00C03D5D">
      <w:pPr>
        <w:jc w:val="both"/>
        <w:rPr>
          <w:rFonts w:asciiTheme="majorHAnsi" w:hAnsiTheme="majorHAnsi"/>
          <w:b/>
          <w:sz w:val="18"/>
          <w:szCs w:val="18"/>
        </w:rPr>
      </w:pPr>
      <w:r w:rsidRPr="00C03D5D">
        <w:rPr>
          <w:rFonts w:asciiTheme="majorHAnsi" w:hAnsiTheme="majorHAnsi"/>
          <w:b/>
          <w:sz w:val="18"/>
          <w:szCs w:val="18"/>
        </w:rPr>
        <w:t xml:space="preserve">ESTRATTI CONTO: </w:t>
      </w:r>
    </w:p>
    <w:p w14:paraId="39DADA59" w14:textId="77777777" w:rsidR="00C03D5D" w:rsidRPr="00C03D5D" w:rsidRDefault="00C03D5D" w:rsidP="00661A5D">
      <w:pPr>
        <w:pStyle w:val="Paragrafoelenco"/>
        <w:widowControl/>
        <w:numPr>
          <w:ilvl w:val="0"/>
          <w:numId w:val="2"/>
        </w:numPr>
        <w:autoSpaceDE/>
        <w:autoSpaceDN/>
        <w:spacing w:after="200" w:line="276" w:lineRule="auto"/>
        <w:contextualSpacing/>
        <w:jc w:val="both"/>
        <w:rPr>
          <w:rFonts w:asciiTheme="majorHAnsi" w:hAnsiTheme="majorHAnsi"/>
          <w:color w:val="92D050"/>
          <w:sz w:val="18"/>
          <w:szCs w:val="18"/>
        </w:rPr>
      </w:pPr>
      <w:r w:rsidRPr="00C03D5D">
        <w:rPr>
          <w:rFonts w:asciiTheme="majorHAnsi" w:hAnsiTheme="majorHAnsi"/>
          <w:color w:val="000000" w:themeColor="text1"/>
          <w:sz w:val="18"/>
          <w:szCs w:val="18"/>
        </w:rPr>
        <w:t xml:space="preserve">Devono essere forniti completi in modo da verificare l’effettiva registrazione dell’operazione. </w:t>
      </w:r>
    </w:p>
    <w:p w14:paraId="1BF767A5" w14:textId="77777777" w:rsidR="00C03D5D" w:rsidRPr="00C03D5D" w:rsidRDefault="00C03D5D" w:rsidP="00661A5D">
      <w:pPr>
        <w:pStyle w:val="Paragrafoelenco"/>
        <w:widowControl/>
        <w:numPr>
          <w:ilvl w:val="0"/>
          <w:numId w:val="2"/>
        </w:numPr>
        <w:autoSpaceDE/>
        <w:autoSpaceDN/>
        <w:spacing w:after="200" w:line="276" w:lineRule="auto"/>
        <w:contextualSpacing/>
        <w:jc w:val="both"/>
        <w:rPr>
          <w:rFonts w:asciiTheme="majorHAnsi" w:hAnsiTheme="majorHAnsi"/>
          <w:color w:val="92D050"/>
          <w:sz w:val="18"/>
          <w:szCs w:val="18"/>
        </w:rPr>
      </w:pPr>
      <w:r w:rsidRPr="00C03D5D">
        <w:rPr>
          <w:rFonts w:asciiTheme="majorHAnsi" w:hAnsiTheme="majorHAnsi"/>
          <w:color w:val="000000" w:themeColor="text1"/>
          <w:sz w:val="18"/>
          <w:szCs w:val="18"/>
        </w:rPr>
        <w:t xml:space="preserve">Le carte di credito o di debito (dette anche “ricaricabili”) devono essere collegate al/i conto/i corrente dichiarato/i. Tale dato deve essere chiaramente riscontrabile nella documentazione allegata. </w:t>
      </w:r>
    </w:p>
    <w:p w14:paraId="7D4FDA36" w14:textId="77777777" w:rsidR="00C03D5D" w:rsidRPr="00C03D5D" w:rsidRDefault="00C03D5D" w:rsidP="00C03D5D">
      <w:pPr>
        <w:ind w:left="357"/>
        <w:jc w:val="both"/>
        <w:rPr>
          <w:rFonts w:asciiTheme="majorHAnsi" w:hAnsiTheme="majorHAnsi"/>
          <w:color w:val="000000" w:themeColor="text1"/>
          <w:sz w:val="18"/>
          <w:szCs w:val="18"/>
        </w:rPr>
      </w:pPr>
      <w:r w:rsidRPr="00C03D5D">
        <w:rPr>
          <w:rFonts w:asciiTheme="majorHAnsi" w:hAnsiTheme="majorHAnsi"/>
          <w:b/>
          <w:color w:val="FF0000"/>
          <w:sz w:val="18"/>
          <w:szCs w:val="18"/>
        </w:rPr>
        <w:t>X</w:t>
      </w:r>
      <w:r w:rsidRPr="00C03D5D">
        <w:rPr>
          <w:rFonts w:asciiTheme="majorHAnsi" w:hAnsiTheme="majorHAnsi"/>
          <w:b/>
          <w:color w:val="FF0000"/>
          <w:sz w:val="18"/>
          <w:szCs w:val="18"/>
        </w:rPr>
        <w:tab/>
      </w:r>
      <w:r w:rsidRPr="00C03D5D">
        <w:rPr>
          <w:rFonts w:asciiTheme="majorHAnsi" w:hAnsiTheme="majorHAnsi"/>
          <w:color w:val="000000" w:themeColor="text1"/>
          <w:sz w:val="18"/>
          <w:szCs w:val="18"/>
        </w:rPr>
        <w:t>Se il conto corrente è dedicato al progetto in modo esclusivo,</w:t>
      </w:r>
      <w:r w:rsidRPr="00C03D5D">
        <w:rPr>
          <w:rFonts w:asciiTheme="majorHAnsi" w:hAnsiTheme="majorHAnsi"/>
          <w:b/>
          <w:color w:val="000000" w:themeColor="text1"/>
          <w:sz w:val="18"/>
          <w:szCs w:val="18"/>
        </w:rPr>
        <w:t xml:space="preserve"> </w:t>
      </w:r>
      <w:r w:rsidRPr="00C03D5D">
        <w:rPr>
          <w:rFonts w:asciiTheme="majorHAnsi" w:hAnsiTheme="majorHAnsi"/>
          <w:color w:val="000000" w:themeColor="text1"/>
          <w:sz w:val="18"/>
          <w:szCs w:val="18"/>
        </w:rPr>
        <w:t>non saranno accettati estratti conti parziali o con cancellazioni delle operazioni o con qualsiasi altro tipo di manomissione. Stesso criterio è applicabile per le operazioni direttamente connesse alle carte di credito o ricaricabili utilizzate.</w:t>
      </w:r>
    </w:p>
    <w:p w14:paraId="7B734F70" w14:textId="77777777" w:rsidR="00C03D5D" w:rsidRPr="00C03D5D" w:rsidRDefault="00C03D5D" w:rsidP="00C03D5D">
      <w:pPr>
        <w:ind w:left="360"/>
        <w:jc w:val="both"/>
        <w:rPr>
          <w:rFonts w:asciiTheme="majorHAnsi" w:hAnsiTheme="majorHAnsi"/>
          <w:sz w:val="18"/>
          <w:szCs w:val="18"/>
        </w:rPr>
      </w:pPr>
    </w:p>
    <w:p w14:paraId="11BB656A" w14:textId="77777777" w:rsidR="00C03D5D" w:rsidRPr="00C03D5D" w:rsidRDefault="00C03D5D" w:rsidP="00C03D5D">
      <w:pPr>
        <w:jc w:val="both"/>
        <w:rPr>
          <w:rFonts w:asciiTheme="majorHAnsi" w:hAnsiTheme="majorHAnsi"/>
          <w:b/>
          <w:color w:val="92D050"/>
          <w:sz w:val="18"/>
          <w:szCs w:val="18"/>
        </w:rPr>
      </w:pPr>
      <w:r w:rsidRPr="00C03D5D">
        <w:rPr>
          <w:rFonts w:asciiTheme="majorHAnsi" w:hAnsiTheme="majorHAnsi"/>
          <w:b/>
          <w:sz w:val="18"/>
          <w:szCs w:val="18"/>
        </w:rPr>
        <w:t>PAGAMENTI:</w:t>
      </w:r>
    </w:p>
    <w:p w14:paraId="5D2E525F" w14:textId="77777777" w:rsidR="00C03D5D" w:rsidRPr="00C03D5D" w:rsidRDefault="00C03D5D" w:rsidP="00661A5D">
      <w:pPr>
        <w:pStyle w:val="Paragrafoelenco"/>
        <w:widowControl/>
        <w:numPr>
          <w:ilvl w:val="0"/>
          <w:numId w:val="2"/>
        </w:numPr>
        <w:autoSpaceDE/>
        <w:autoSpaceDN/>
        <w:spacing w:after="200" w:line="276" w:lineRule="auto"/>
        <w:contextualSpacing/>
        <w:jc w:val="both"/>
        <w:rPr>
          <w:rFonts w:asciiTheme="majorHAnsi" w:hAnsiTheme="majorHAnsi"/>
          <w:color w:val="92D050"/>
          <w:sz w:val="18"/>
          <w:szCs w:val="18"/>
        </w:rPr>
      </w:pPr>
      <w:r w:rsidRPr="00C03D5D">
        <w:rPr>
          <w:rFonts w:asciiTheme="majorHAnsi" w:hAnsiTheme="majorHAnsi"/>
          <w:color w:val="000000" w:themeColor="text1"/>
          <w:sz w:val="18"/>
          <w:szCs w:val="18"/>
        </w:rPr>
        <w:t xml:space="preserve">La contabile del bonifico erogato deve essere visibile nell’estratto conto corrente completo. Qualora fossero presenti dei flussi di pagamento (ossia un unico movimento in uscita per molteplici soggetti percettori), è necessario produrre il dettaglio di ciascun flusso erogato. </w:t>
      </w:r>
    </w:p>
    <w:p w14:paraId="551AEF8F" w14:textId="77777777" w:rsidR="00C03D5D" w:rsidRPr="00C03D5D" w:rsidRDefault="00C03D5D" w:rsidP="00661A5D">
      <w:pPr>
        <w:pStyle w:val="Paragrafoelenco"/>
        <w:widowControl/>
        <w:numPr>
          <w:ilvl w:val="0"/>
          <w:numId w:val="2"/>
        </w:numPr>
        <w:autoSpaceDE/>
        <w:autoSpaceDN/>
        <w:spacing w:after="200" w:line="276" w:lineRule="auto"/>
        <w:contextualSpacing/>
        <w:jc w:val="both"/>
        <w:rPr>
          <w:rFonts w:asciiTheme="majorHAnsi" w:hAnsiTheme="majorHAnsi"/>
          <w:color w:val="92D050"/>
          <w:sz w:val="18"/>
          <w:szCs w:val="18"/>
        </w:rPr>
      </w:pPr>
      <w:r w:rsidRPr="00C03D5D">
        <w:rPr>
          <w:rFonts w:asciiTheme="majorHAnsi" w:hAnsiTheme="majorHAnsi"/>
          <w:color w:val="000000" w:themeColor="text1"/>
          <w:sz w:val="18"/>
          <w:szCs w:val="18"/>
        </w:rPr>
        <w:t>In caso di pagamenti con assegno, deve essere allegata la copia dell’assegno nonché la copia dell’estratto conto da cui emerga il relativo addebito.</w:t>
      </w:r>
    </w:p>
    <w:p w14:paraId="7CE115F3" w14:textId="77777777" w:rsidR="00C03D5D" w:rsidRPr="00F917AA" w:rsidRDefault="00C03D5D" w:rsidP="00F917AA">
      <w:pPr>
        <w:ind w:right="-8"/>
        <w:jc w:val="both"/>
      </w:pPr>
    </w:p>
    <w:sectPr w:rsidR="00C03D5D" w:rsidRPr="00F917AA" w:rsidSect="00910888">
      <w:headerReference w:type="even" r:id="rId7"/>
      <w:headerReference w:type="default" r:id="rId8"/>
      <w:headerReference w:type="first" r:id="rId9"/>
      <w:pgSz w:w="11900" w:h="16820"/>
      <w:pgMar w:top="3402"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21CB" w14:textId="77777777" w:rsidR="002E01A8" w:rsidRDefault="002E01A8" w:rsidP="007A5766">
      <w:r>
        <w:separator/>
      </w:r>
    </w:p>
  </w:endnote>
  <w:endnote w:type="continuationSeparator" w:id="0">
    <w:p w14:paraId="389673E0" w14:textId="77777777" w:rsidR="002E01A8" w:rsidRDefault="002E01A8" w:rsidP="007A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B949" w14:textId="77777777" w:rsidR="002E01A8" w:rsidRDefault="002E01A8" w:rsidP="007A5766">
      <w:r>
        <w:separator/>
      </w:r>
    </w:p>
  </w:footnote>
  <w:footnote w:type="continuationSeparator" w:id="0">
    <w:p w14:paraId="604D253F" w14:textId="77777777" w:rsidR="002E01A8" w:rsidRDefault="002E01A8" w:rsidP="007A5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0ED9" w14:textId="2CEABD77" w:rsidR="00DA2154" w:rsidRDefault="002E01A8">
    <w:pPr>
      <w:pStyle w:val="Intestazione"/>
    </w:pPr>
    <w:r>
      <w:rPr>
        <w:noProof/>
      </w:rPr>
      <w:pict w14:anchorId="44733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margin-left:0;margin-top:0;width:595.25pt;height:842pt;z-index:-251648000;mso-wrap-edited:f;mso-width-percent:0;mso-height-percent:0;mso-position-horizontal:center;mso-position-horizontal-relative:margin;mso-position-vertical:center;mso-position-vertical-relative:margin;mso-width-percent:0;mso-height-percent:0" wrapcoords="-27 0 -27 21561 21600 21561 21600 0 -27 0">
          <v:imagedata r:id="rId1" o:title="development-2"/>
          <w10:wrap anchorx="margin" anchory="margin"/>
        </v:shape>
      </w:pict>
    </w:r>
    <w:r>
      <w:rPr>
        <w:noProof/>
      </w:rPr>
      <w:pict w14:anchorId="04F84746">
        <v:shape id="_x0000_s1032" type="#_x0000_t75" alt="" style="position:absolute;margin-left:0;margin-top:0;width:595.25pt;height:842pt;z-index:-251651072;mso-wrap-edited:f;mso-width-percent:0;mso-height-percent:0;mso-position-horizontal:center;mso-position-horizontal-relative:margin;mso-position-vertical:center;mso-position-vertical-relative:margin;mso-width-percent:0;mso-height-percent:0" wrapcoords="-27 0 -27 21561 21600 21561 21600 0 -27 0">
          <v:imagedata r:id="rId2" o:title="development"/>
          <w10:wrap anchorx="margin" anchory="margin"/>
        </v:shape>
      </w:pict>
    </w:r>
    <w:r>
      <w:rPr>
        <w:noProof/>
      </w:rPr>
      <w:pict w14:anchorId="1557227E">
        <v:shape id="_x0000_s1031" type="#_x0000_t75" alt="" style="position:absolute;margin-left:0;margin-top:0;width:434.5pt;height:614.65pt;z-index:-251654144;mso-wrap-edited:f;mso-width-percent:0;mso-height-percent:0;mso-position-horizontal:center;mso-position-horizontal-relative:margin;mso-position-vertical:center;mso-position-vertical-relative:margin;mso-width-percent:0;mso-height-percent:0" wrapcoords="-37 0 -37 21547 21600 21547 21600 0 -37 0">
          <v:imagedata r:id="rId2" o:title="development" gain="19661f" blacklevel="22938f"/>
          <w10:wrap anchorx="margin" anchory="margin"/>
        </v:shape>
      </w:pict>
    </w:r>
    <w:r>
      <w:rPr>
        <w:noProof/>
      </w:rPr>
      <w:pict w14:anchorId="3E8E0232">
        <v:shape id="WordPictureWatermark2" o:spid="_x0000_s1030"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3"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A69F" w14:textId="361EC8C4" w:rsidR="00DA2154" w:rsidRDefault="002E01A8">
    <w:pPr>
      <w:pStyle w:val="Intestazione"/>
    </w:pPr>
    <w:r>
      <w:rPr>
        <w:noProof/>
      </w:rPr>
      <w:pict w14:anchorId="5608D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alt="" style="position:absolute;margin-left:-71.05pt;margin-top:-170.25pt;width:595.25pt;height:842pt;z-index:-251649024;mso-wrap-edited:f;mso-width-percent:0;mso-height-percent:0;mso-position-horizontal-relative:margin;mso-position-vertical-relative:margin;mso-width-percent:0;mso-height-percent:0" wrapcoords="-27 0 -27 21561 21600 21561 21600 0 -27 0">
          <v:imagedata r:id="rId1" o:title="development-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0EF7" w14:textId="13F5EB08" w:rsidR="00DA2154" w:rsidRDefault="002E01A8">
    <w:pPr>
      <w:pStyle w:val="Intestazione"/>
    </w:pPr>
    <w:r>
      <w:rPr>
        <w:noProof/>
      </w:rPr>
      <w:pict w14:anchorId="5C464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0;width:595.25pt;height:842pt;z-index:-251646976;mso-wrap-edited:f;mso-width-percent:0;mso-height-percent:0;mso-position-horizontal:center;mso-position-horizontal-relative:margin;mso-position-vertical:center;mso-position-vertical-relative:margin;mso-width-percent:0;mso-height-percent:0" wrapcoords="-27 0 -27 21561 21600 21561 21600 0 -27 0">
          <v:imagedata r:id="rId1" o:title="development-2"/>
          <w10:wrap anchorx="margin" anchory="margin"/>
        </v:shape>
      </w:pict>
    </w:r>
    <w:r>
      <w:rPr>
        <w:noProof/>
      </w:rPr>
      <w:pict w14:anchorId="0D3CA5CE">
        <v:shape id="_x0000_s1027" type="#_x0000_t75" alt="" style="position:absolute;margin-left:0;margin-top:0;width:595.25pt;height:842pt;z-index:-251650048;mso-wrap-edited:f;mso-width-percent:0;mso-height-percent:0;mso-position-horizontal:center;mso-position-horizontal-relative:margin;mso-position-vertical:center;mso-position-vertical-relative:margin;mso-width-percent:0;mso-height-percent:0" wrapcoords="-27 0 -27 21561 21600 21561 21600 0 -27 0">
          <v:imagedata r:id="rId2" o:title="development"/>
          <w10:wrap anchorx="margin" anchory="margin"/>
        </v:shape>
      </w:pict>
    </w:r>
    <w:r>
      <w:rPr>
        <w:noProof/>
      </w:rPr>
      <w:pict w14:anchorId="1BB51EF5">
        <v:shape id="_x0000_s1026" type="#_x0000_t75" alt="" style="position:absolute;margin-left:0;margin-top:0;width:434.5pt;height:614.65pt;z-index:-251653120;mso-wrap-edited:f;mso-width-percent:0;mso-height-percent:0;mso-position-horizontal:center;mso-position-horizontal-relative:margin;mso-position-vertical:center;mso-position-vertical-relative:margin;mso-width-percent:0;mso-height-percent:0" wrapcoords="-37 0 -37 21547 21600 21547 21600 0 -37 0">
          <v:imagedata r:id="rId2" o:title="development" gain="19661f" blacklevel="22938f"/>
          <w10:wrap anchorx="margin" anchory="margin"/>
        </v:shape>
      </w:pict>
    </w:r>
    <w:r>
      <w:rPr>
        <w:noProof/>
      </w:rPr>
      <w:pict w14:anchorId="6B57AC91">
        <v:shape id="WordPictureWatermark3"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3"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0A68"/>
    <w:multiLevelType w:val="hybridMultilevel"/>
    <w:tmpl w:val="8862BB8C"/>
    <w:lvl w:ilvl="0" w:tplc="DB96C84C">
      <w:start w:val="1"/>
      <w:numFmt w:val="decimal"/>
      <w:lvlText w:val="%1."/>
      <w:lvlJc w:val="left"/>
      <w:pPr>
        <w:ind w:left="108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1D376C7"/>
    <w:multiLevelType w:val="hybridMultilevel"/>
    <w:tmpl w:val="B4803312"/>
    <w:lvl w:ilvl="0" w:tplc="00000001">
      <w:start w:val="1"/>
      <w:numFmt w:val="decimal"/>
      <w:lvlText w:val="%1."/>
      <w:lvlJc w:val="left"/>
      <w:pPr>
        <w:ind w:left="720" w:hanging="360"/>
      </w:pPr>
    </w:lvl>
    <w:lvl w:ilvl="1" w:tplc="04100019">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2" w15:restartNumberingAfterBreak="0">
    <w:nsid w:val="12DA6914"/>
    <w:multiLevelType w:val="hybridMultilevel"/>
    <w:tmpl w:val="D5407438"/>
    <w:lvl w:ilvl="0" w:tplc="9B2C77B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E740B4"/>
    <w:multiLevelType w:val="hybridMultilevel"/>
    <w:tmpl w:val="0BB47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7F5669"/>
    <w:multiLevelType w:val="multilevel"/>
    <w:tmpl w:val="C6F41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5436EF"/>
    <w:multiLevelType w:val="multilevel"/>
    <w:tmpl w:val="57B412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9040D7"/>
    <w:multiLevelType w:val="hybridMultilevel"/>
    <w:tmpl w:val="62C48B94"/>
    <w:lvl w:ilvl="0" w:tplc="DB96C84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D07E77"/>
    <w:multiLevelType w:val="hybridMultilevel"/>
    <w:tmpl w:val="C6F418D8"/>
    <w:lvl w:ilvl="0" w:tplc="0000000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BD77C5"/>
    <w:multiLevelType w:val="hybridMultilevel"/>
    <w:tmpl w:val="373C5EF0"/>
    <w:lvl w:ilvl="0" w:tplc="0000000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D92483"/>
    <w:multiLevelType w:val="hybridMultilevel"/>
    <w:tmpl w:val="CC380D26"/>
    <w:lvl w:ilvl="0" w:tplc="0000000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572ECB"/>
    <w:multiLevelType w:val="hybridMultilevel"/>
    <w:tmpl w:val="094E330E"/>
    <w:lvl w:ilvl="0" w:tplc="DB96C84C">
      <w:start w:val="1"/>
      <w:numFmt w:val="decimal"/>
      <w:lvlText w:val="%1."/>
      <w:lvlJc w:val="left"/>
      <w:pPr>
        <w:ind w:left="720" w:hanging="360"/>
      </w:pPr>
      <w:rPr>
        <w:b w:val="0"/>
      </w:rPr>
    </w:lvl>
    <w:lvl w:ilvl="1" w:tplc="A1746DC2">
      <w:start w:val="1"/>
      <w:numFmt w:val="bullet"/>
      <w:lvlText w:val="-"/>
      <w:lvlJc w:val="left"/>
      <w:pPr>
        <w:ind w:left="1440" w:hanging="360"/>
      </w:pPr>
      <w:rPr>
        <w:rFonts w:ascii="Arial" w:hAnsi="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F13DAC"/>
    <w:multiLevelType w:val="hybridMultilevel"/>
    <w:tmpl w:val="4D66AFFE"/>
    <w:lvl w:ilvl="0" w:tplc="DB96C84C">
      <w:start w:val="1"/>
      <w:numFmt w:val="decimal"/>
      <w:lvlText w:val="%1."/>
      <w:lvlJc w:val="left"/>
      <w:pPr>
        <w:ind w:left="720" w:hanging="360"/>
      </w:pPr>
      <w:rPr>
        <w:b w:val="0"/>
      </w:rPr>
    </w:lvl>
    <w:lvl w:ilvl="1" w:tplc="993E4B70">
      <w:start w:val="1"/>
      <w:numFmt w:val="bullet"/>
      <w:lvlText w:val="-"/>
      <w:lvlJc w:val="left"/>
      <w:pPr>
        <w:ind w:left="1440" w:hanging="360"/>
      </w:pPr>
      <w:rPr>
        <w:rFonts w:ascii="Arial" w:hAnsi="Arial" w:hint="default"/>
      </w:rPr>
    </w:lvl>
    <w:lvl w:ilvl="2" w:tplc="44FCD446">
      <w:start w:val="3"/>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5D2F4D"/>
    <w:multiLevelType w:val="hybridMultilevel"/>
    <w:tmpl w:val="B8C00FA6"/>
    <w:lvl w:ilvl="0" w:tplc="DB96C84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E14158"/>
    <w:multiLevelType w:val="hybridMultilevel"/>
    <w:tmpl w:val="ACB2D62C"/>
    <w:lvl w:ilvl="0" w:tplc="DB96C84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C937BE"/>
    <w:multiLevelType w:val="hybridMultilevel"/>
    <w:tmpl w:val="6CA43F4C"/>
    <w:lvl w:ilvl="0" w:tplc="00000001">
      <w:start w:val="1"/>
      <w:numFmt w:val="decimal"/>
      <w:lvlText w:val="%1."/>
      <w:lvlJc w:val="left"/>
      <w:pPr>
        <w:ind w:left="720" w:hanging="360"/>
      </w:pPr>
    </w:lvl>
    <w:lvl w:ilvl="1" w:tplc="993E4B70">
      <w:start w:val="1"/>
      <w:numFmt w:val="bullet"/>
      <w:lvlText w:val="-"/>
      <w:lvlJc w:val="left"/>
      <w:pPr>
        <w:ind w:left="1440" w:hanging="360"/>
      </w:pPr>
      <w:rPr>
        <w:rFonts w:ascii="Arial" w:hAnsi="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A74892"/>
    <w:multiLevelType w:val="hybridMultilevel"/>
    <w:tmpl w:val="BB2AB28C"/>
    <w:lvl w:ilvl="0" w:tplc="DB96C84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0B1770"/>
    <w:multiLevelType w:val="hybridMultilevel"/>
    <w:tmpl w:val="233C3782"/>
    <w:lvl w:ilvl="0" w:tplc="77CA1824">
      <w:start w:val="1"/>
      <w:numFmt w:val="bullet"/>
      <w:lvlText w:val=""/>
      <w:lvlJc w:val="left"/>
      <w:pPr>
        <w:ind w:left="720" w:hanging="360"/>
      </w:pPr>
      <w:rPr>
        <w:rFonts w:ascii="Wingdings" w:hAnsi="Wingdings" w:hint="default"/>
        <w:color w:val="92D05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54A68BC"/>
    <w:multiLevelType w:val="hybridMultilevel"/>
    <w:tmpl w:val="2AEE4058"/>
    <w:lvl w:ilvl="0" w:tplc="0410000D">
      <w:start w:val="1"/>
      <w:numFmt w:val="bullet"/>
      <w:lvlText w:val=""/>
      <w:lvlJc w:val="left"/>
      <w:pPr>
        <w:ind w:left="720" w:hanging="360"/>
      </w:pPr>
      <w:rPr>
        <w:rFonts w:ascii="Wingdings" w:hAnsi="Wingdings" w:hint="default"/>
      </w:rPr>
    </w:lvl>
    <w:lvl w:ilvl="1" w:tplc="CFFEC9F8">
      <w:start w:val="1"/>
      <w:numFmt w:val="bullet"/>
      <w:lvlText w:val="o"/>
      <w:lvlJc w:val="left"/>
      <w:pPr>
        <w:ind w:left="1440" w:hanging="360"/>
      </w:pPr>
      <w:rPr>
        <w:rFonts w:ascii="Courier New" w:hAnsi="Courier New" w:cs="Courier New"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BF6DD6"/>
    <w:multiLevelType w:val="hybridMultilevel"/>
    <w:tmpl w:val="E2BA884A"/>
    <w:lvl w:ilvl="0" w:tplc="FCA4DACA">
      <w:start w:val="1"/>
      <w:numFmt w:val="bullet"/>
      <w:lvlText w:val="-"/>
      <w:lvlJc w:val="left"/>
      <w:pPr>
        <w:ind w:left="144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7045AE"/>
    <w:multiLevelType w:val="hybridMultilevel"/>
    <w:tmpl w:val="E44A8332"/>
    <w:lvl w:ilvl="0" w:tplc="0000000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53773A8"/>
    <w:multiLevelType w:val="hybridMultilevel"/>
    <w:tmpl w:val="AAF29726"/>
    <w:lvl w:ilvl="0" w:tplc="DB96C84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5B959BC"/>
    <w:multiLevelType w:val="hybridMultilevel"/>
    <w:tmpl w:val="971C9B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36556E"/>
    <w:multiLevelType w:val="hybridMultilevel"/>
    <w:tmpl w:val="53FC47D6"/>
    <w:lvl w:ilvl="0" w:tplc="DB96C84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4A438D7"/>
    <w:multiLevelType w:val="hybridMultilevel"/>
    <w:tmpl w:val="BA26D082"/>
    <w:lvl w:ilvl="0" w:tplc="DB96C84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E90A42"/>
    <w:multiLevelType w:val="hybridMultilevel"/>
    <w:tmpl w:val="5764310C"/>
    <w:lvl w:ilvl="0" w:tplc="DB96C84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A1A24AD"/>
    <w:multiLevelType w:val="hybridMultilevel"/>
    <w:tmpl w:val="851AA922"/>
    <w:lvl w:ilvl="0" w:tplc="0000000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8861AC"/>
    <w:multiLevelType w:val="hybridMultilevel"/>
    <w:tmpl w:val="BC6C1C82"/>
    <w:lvl w:ilvl="0" w:tplc="DB96C84C">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B55532"/>
    <w:multiLevelType w:val="hybridMultilevel"/>
    <w:tmpl w:val="4AA292D4"/>
    <w:lvl w:ilvl="0" w:tplc="DB96C84C">
      <w:start w:val="1"/>
      <w:numFmt w:val="decimal"/>
      <w:lvlText w:val="%1."/>
      <w:lvlJc w:val="left"/>
      <w:pPr>
        <w:ind w:left="720" w:hanging="360"/>
      </w:pPr>
      <w:rPr>
        <w:b w:val="0"/>
      </w:rPr>
    </w:lvl>
    <w:lvl w:ilvl="1" w:tplc="993E4B70">
      <w:start w:val="1"/>
      <w:numFmt w:val="bullet"/>
      <w:lvlText w:val="-"/>
      <w:lvlJc w:val="left"/>
      <w:pPr>
        <w:ind w:left="1440" w:hanging="360"/>
      </w:pPr>
      <w:rPr>
        <w:rFonts w:ascii="Arial" w:hAnsi="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F211CCE"/>
    <w:multiLevelType w:val="hybridMultilevel"/>
    <w:tmpl w:val="843EB8D0"/>
    <w:lvl w:ilvl="0" w:tplc="77CA1824">
      <w:start w:val="1"/>
      <w:numFmt w:val="bullet"/>
      <w:lvlText w:val=""/>
      <w:lvlJc w:val="left"/>
      <w:pPr>
        <w:ind w:left="720" w:hanging="360"/>
      </w:pPr>
      <w:rPr>
        <w:rFonts w:ascii="Wingdings" w:hAnsi="Wingdings" w:hint="default"/>
        <w:color w:val="92D05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A90291"/>
    <w:multiLevelType w:val="hybridMultilevel"/>
    <w:tmpl w:val="57B412A0"/>
    <w:lvl w:ilvl="0" w:tplc="DB96C84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F95238"/>
    <w:multiLevelType w:val="hybridMultilevel"/>
    <w:tmpl w:val="E5E8711E"/>
    <w:lvl w:ilvl="0" w:tplc="4B8CD0A8">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20143859">
    <w:abstractNumId w:val="17"/>
  </w:num>
  <w:num w:numId="2" w16cid:durableId="1320501159">
    <w:abstractNumId w:val="21"/>
  </w:num>
  <w:num w:numId="3" w16cid:durableId="1341926301">
    <w:abstractNumId w:val="28"/>
  </w:num>
  <w:num w:numId="4" w16cid:durableId="1069573490">
    <w:abstractNumId w:val="16"/>
  </w:num>
  <w:num w:numId="5" w16cid:durableId="1690180979">
    <w:abstractNumId w:val="3"/>
  </w:num>
  <w:num w:numId="6" w16cid:durableId="1194806740">
    <w:abstractNumId w:val="2"/>
  </w:num>
  <w:num w:numId="7" w16cid:durableId="50858405">
    <w:abstractNumId w:val="30"/>
  </w:num>
  <w:num w:numId="8" w16cid:durableId="1568808570">
    <w:abstractNumId w:val="1"/>
  </w:num>
  <w:num w:numId="9" w16cid:durableId="1003315242">
    <w:abstractNumId w:val="20"/>
  </w:num>
  <w:num w:numId="10" w16cid:durableId="83962191">
    <w:abstractNumId w:val="24"/>
  </w:num>
  <w:num w:numId="11" w16cid:durableId="1867450360">
    <w:abstractNumId w:val="14"/>
  </w:num>
  <w:num w:numId="12" w16cid:durableId="989863461">
    <w:abstractNumId w:val="27"/>
  </w:num>
  <w:num w:numId="13" w16cid:durableId="1175265853">
    <w:abstractNumId w:val="11"/>
  </w:num>
  <w:num w:numId="14" w16cid:durableId="404768186">
    <w:abstractNumId w:val="18"/>
  </w:num>
  <w:num w:numId="15" w16cid:durableId="1984694818">
    <w:abstractNumId w:val="13"/>
  </w:num>
  <w:num w:numId="16" w16cid:durableId="440271622">
    <w:abstractNumId w:val="8"/>
  </w:num>
  <w:num w:numId="17" w16cid:durableId="1926256413">
    <w:abstractNumId w:val="10"/>
  </w:num>
  <w:num w:numId="18" w16cid:durableId="889346103">
    <w:abstractNumId w:val="15"/>
  </w:num>
  <w:num w:numId="19" w16cid:durableId="1500805396">
    <w:abstractNumId w:val="26"/>
  </w:num>
  <w:num w:numId="20" w16cid:durableId="106586419">
    <w:abstractNumId w:val="9"/>
  </w:num>
  <w:num w:numId="21" w16cid:durableId="1487699890">
    <w:abstractNumId w:val="6"/>
  </w:num>
  <w:num w:numId="22" w16cid:durableId="1349140997">
    <w:abstractNumId w:val="22"/>
  </w:num>
  <w:num w:numId="23" w16cid:durableId="762386084">
    <w:abstractNumId w:val="25"/>
  </w:num>
  <w:num w:numId="24" w16cid:durableId="40524814">
    <w:abstractNumId w:val="29"/>
  </w:num>
  <w:num w:numId="25" w16cid:durableId="36663725">
    <w:abstractNumId w:val="7"/>
  </w:num>
  <w:num w:numId="26" w16cid:durableId="180826432">
    <w:abstractNumId w:val="5"/>
  </w:num>
  <w:num w:numId="27" w16cid:durableId="1586957775">
    <w:abstractNumId w:val="12"/>
  </w:num>
  <w:num w:numId="28" w16cid:durableId="1973514074">
    <w:abstractNumId w:val="4"/>
  </w:num>
  <w:num w:numId="29" w16cid:durableId="69161284">
    <w:abstractNumId w:val="19"/>
  </w:num>
  <w:num w:numId="30" w16cid:durableId="2091926067">
    <w:abstractNumId w:val="23"/>
  </w:num>
  <w:num w:numId="31" w16cid:durableId="830097322">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proofState w:spelling="clean" w:grammar="clean"/>
  <w:defaultTabStop w:val="709"/>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766"/>
    <w:rsid w:val="00040410"/>
    <w:rsid w:val="00070F38"/>
    <w:rsid w:val="000F5CD1"/>
    <w:rsid w:val="001234FB"/>
    <w:rsid w:val="00141B20"/>
    <w:rsid w:val="001E2ED7"/>
    <w:rsid w:val="00233572"/>
    <w:rsid w:val="002465CA"/>
    <w:rsid w:val="002514CA"/>
    <w:rsid w:val="00263A3D"/>
    <w:rsid w:val="002E01A8"/>
    <w:rsid w:val="002F4923"/>
    <w:rsid w:val="00324240"/>
    <w:rsid w:val="00377C37"/>
    <w:rsid w:val="003E145E"/>
    <w:rsid w:val="003F3ED8"/>
    <w:rsid w:val="00410266"/>
    <w:rsid w:val="00423451"/>
    <w:rsid w:val="00433AC3"/>
    <w:rsid w:val="00443588"/>
    <w:rsid w:val="004533D9"/>
    <w:rsid w:val="0047358E"/>
    <w:rsid w:val="00492309"/>
    <w:rsid w:val="004B2E84"/>
    <w:rsid w:val="004C33E1"/>
    <w:rsid w:val="004E5A53"/>
    <w:rsid w:val="00570AD1"/>
    <w:rsid w:val="0058137A"/>
    <w:rsid w:val="005A5CE7"/>
    <w:rsid w:val="005B24AE"/>
    <w:rsid w:val="0062779F"/>
    <w:rsid w:val="006445FC"/>
    <w:rsid w:val="00661A5D"/>
    <w:rsid w:val="007573FE"/>
    <w:rsid w:val="00793E99"/>
    <w:rsid w:val="007A195A"/>
    <w:rsid w:val="007A5766"/>
    <w:rsid w:val="007E5492"/>
    <w:rsid w:val="0087251B"/>
    <w:rsid w:val="008800CB"/>
    <w:rsid w:val="00910888"/>
    <w:rsid w:val="00953332"/>
    <w:rsid w:val="00955267"/>
    <w:rsid w:val="00970AA2"/>
    <w:rsid w:val="00995016"/>
    <w:rsid w:val="009D7015"/>
    <w:rsid w:val="00B106D0"/>
    <w:rsid w:val="00BE3066"/>
    <w:rsid w:val="00BE72E9"/>
    <w:rsid w:val="00C03D5D"/>
    <w:rsid w:val="00D042C0"/>
    <w:rsid w:val="00D271A4"/>
    <w:rsid w:val="00D62A57"/>
    <w:rsid w:val="00D9286F"/>
    <w:rsid w:val="00DA2154"/>
    <w:rsid w:val="00E467E7"/>
    <w:rsid w:val="00E6590A"/>
    <w:rsid w:val="00E97DA3"/>
    <w:rsid w:val="00F403F2"/>
    <w:rsid w:val="00F86D7B"/>
    <w:rsid w:val="00F917AA"/>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8186AF"/>
  <w15:docId w15:val="{FC5F178D-9859-744A-B6AA-EFD08B8D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70F38"/>
    <w:pPr>
      <w:widowControl w:val="0"/>
      <w:autoSpaceDE w:val="0"/>
      <w:autoSpaceDN w:val="0"/>
      <w:spacing w:after="0"/>
    </w:pPr>
    <w:rPr>
      <w:rFonts w:ascii="Verdana" w:eastAsia="Verdana" w:hAnsi="Verdana" w:cs="Verdana"/>
      <w:sz w:val="22"/>
      <w:szCs w:val="22"/>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line="330" w:lineRule="exact"/>
      <w:contextualSpacing/>
      <w:jc w:val="both"/>
    </w:pPr>
    <w:rPr>
      <w:rFonts w:ascii="Times New Roman" w:eastAsia="Times New Roman" w:hAnsi="Times New Roman" w:cs="Times New Roman"/>
      <w:noProof/>
      <w:color w:val="000000"/>
    </w:rPr>
  </w:style>
  <w:style w:type="paragraph" w:styleId="Intestazione">
    <w:name w:val="header"/>
    <w:basedOn w:val="Normale"/>
    <w:link w:val="IntestazioneCarattere"/>
    <w:uiPriority w:val="99"/>
    <w:unhideWhenUsed/>
    <w:rsid w:val="007A5766"/>
    <w:pPr>
      <w:tabs>
        <w:tab w:val="center" w:pos="4819"/>
        <w:tab w:val="right" w:pos="9638"/>
      </w:tabs>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styleId="Corpotesto">
    <w:name w:val="Body Text"/>
    <w:basedOn w:val="Normale"/>
    <w:link w:val="CorpotestoCarattere"/>
    <w:uiPriority w:val="1"/>
    <w:qFormat/>
    <w:rsid w:val="00070F38"/>
  </w:style>
  <w:style w:type="character" w:customStyle="1" w:styleId="CorpotestoCarattere">
    <w:name w:val="Corpo testo Carattere"/>
    <w:basedOn w:val="Carpredefinitoparagrafo"/>
    <w:link w:val="Corpotesto"/>
    <w:uiPriority w:val="1"/>
    <w:rsid w:val="00070F38"/>
    <w:rPr>
      <w:rFonts w:ascii="Verdana" w:eastAsia="Verdana" w:hAnsi="Verdana" w:cs="Verdana"/>
      <w:sz w:val="22"/>
      <w:szCs w:val="22"/>
      <w:lang w:eastAsia="it-IT" w:bidi="it-IT"/>
    </w:rPr>
  </w:style>
  <w:style w:type="paragraph" w:customStyle="1" w:styleId="Titolo11">
    <w:name w:val="Titolo 11"/>
    <w:basedOn w:val="Normale"/>
    <w:uiPriority w:val="1"/>
    <w:qFormat/>
    <w:rsid w:val="00070F38"/>
    <w:pPr>
      <w:ind w:left="892"/>
      <w:outlineLvl w:val="1"/>
    </w:pPr>
    <w:rPr>
      <w:rFonts w:ascii="Times New Roman" w:eastAsia="Times New Roman" w:hAnsi="Times New Roman" w:cs="Times New Roman"/>
      <w:b/>
      <w:bCs/>
      <w:sz w:val="24"/>
      <w:szCs w:val="24"/>
    </w:rPr>
  </w:style>
  <w:style w:type="paragraph" w:styleId="Paragrafoelenco">
    <w:name w:val="List Paragraph"/>
    <w:basedOn w:val="Normale"/>
    <w:uiPriority w:val="34"/>
    <w:qFormat/>
    <w:rsid w:val="00070F38"/>
    <w:pPr>
      <w:ind w:left="396" w:hanging="284"/>
    </w:pPr>
  </w:style>
  <w:style w:type="paragraph" w:styleId="Revisione">
    <w:name w:val="Revision"/>
    <w:hidden/>
    <w:uiPriority w:val="99"/>
    <w:semiHidden/>
    <w:rsid w:val="006445FC"/>
    <w:pPr>
      <w:spacing w:after="0"/>
    </w:pPr>
    <w:rPr>
      <w:rFonts w:ascii="Verdana" w:eastAsia="Verdana" w:hAnsi="Verdana" w:cs="Verdana"/>
      <w:sz w:val="22"/>
      <w:szCs w:val="22"/>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2259</Words>
  <Characters>12878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Martina Lovascio</cp:lastModifiedBy>
  <cp:revision>28</cp:revision>
  <cp:lastPrinted>2023-08-01T09:44:00Z</cp:lastPrinted>
  <dcterms:created xsi:type="dcterms:W3CDTF">2019-07-04T10:56:00Z</dcterms:created>
  <dcterms:modified xsi:type="dcterms:W3CDTF">2023-08-24T10:50:00Z</dcterms:modified>
</cp:coreProperties>
</file>