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E68A" w14:textId="77777777" w:rsidR="00AB0F61" w:rsidRDefault="00AB0F61" w:rsidP="00AB0F61">
      <w:pPr>
        <w:widowControl w:val="0"/>
        <w:autoSpaceDE w:val="0"/>
        <w:autoSpaceDN w:val="0"/>
        <w:adjustRightInd w:val="0"/>
        <w:rPr>
          <w:rFonts w:ascii="Arial" w:hAnsi="Arial"/>
          <w:b/>
          <w:color w:val="252528"/>
          <w:szCs w:val="22"/>
          <w:u w:val="single"/>
        </w:rPr>
      </w:pPr>
    </w:p>
    <w:p w14:paraId="02811CA5" w14:textId="77777777" w:rsidR="00AB0F61" w:rsidRDefault="00AB0F61" w:rsidP="00AB0F61">
      <w:pPr>
        <w:widowControl w:val="0"/>
        <w:autoSpaceDE w:val="0"/>
        <w:autoSpaceDN w:val="0"/>
        <w:adjustRightInd w:val="0"/>
        <w:jc w:val="center"/>
        <w:rPr>
          <w:rFonts w:ascii="Arial" w:hAnsi="Arial"/>
          <w:b/>
          <w:color w:val="252528"/>
          <w:szCs w:val="22"/>
          <w:u w:val="single"/>
        </w:rPr>
      </w:pPr>
      <w:r w:rsidRPr="00A10E37">
        <w:rPr>
          <w:rFonts w:ascii="Arial" w:hAnsi="Arial"/>
          <w:b/>
          <w:color w:val="252528"/>
          <w:szCs w:val="22"/>
          <w:u w:val="single"/>
        </w:rPr>
        <w:t>ALLEGATO A</w:t>
      </w:r>
    </w:p>
    <w:p w14:paraId="2E34979F"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Alla</w:t>
      </w:r>
    </w:p>
    <w:p w14:paraId="32A972A6"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 xml:space="preserve">Fondazione Apulia Film </w:t>
      </w:r>
      <w:proofErr w:type="spellStart"/>
      <w:r w:rsidRPr="00D045F8">
        <w:rPr>
          <w:rFonts w:ascii="Arial" w:hAnsi="Arial"/>
          <w:szCs w:val="22"/>
        </w:rPr>
        <w:t>Commission</w:t>
      </w:r>
      <w:proofErr w:type="spellEnd"/>
    </w:p>
    <w:p w14:paraId="29A02A84"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 xml:space="preserve">Lungomare </w:t>
      </w:r>
      <w:proofErr w:type="spellStart"/>
      <w:r w:rsidRPr="00D045F8">
        <w:rPr>
          <w:rFonts w:ascii="Arial" w:hAnsi="Arial"/>
          <w:szCs w:val="22"/>
        </w:rPr>
        <w:t>Starita</w:t>
      </w:r>
      <w:proofErr w:type="spellEnd"/>
      <w:r w:rsidRPr="00D045F8">
        <w:rPr>
          <w:rFonts w:ascii="Arial" w:hAnsi="Arial"/>
          <w:szCs w:val="22"/>
        </w:rPr>
        <w:t>, 1</w:t>
      </w:r>
    </w:p>
    <w:p w14:paraId="008BC620"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 xml:space="preserve">c/o Fiera del Levante - </w:t>
      </w:r>
      <w:proofErr w:type="spellStart"/>
      <w:r w:rsidRPr="00D045F8">
        <w:rPr>
          <w:rFonts w:ascii="Arial" w:hAnsi="Arial"/>
          <w:szCs w:val="22"/>
        </w:rPr>
        <w:t>Cineporti</w:t>
      </w:r>
      <w:proofErr w:type="spellEnd"/>
      <w:r w:rsidRPr="00D045F8">
        <w:rPr>
          <w:rFonts w:ascii="Arial" w:hAnsi="Arial"/>
          <w:szCs w:val="22"/>
        </w:rPr>
        <w:t xml:space="preserve"> di Puglia/Bari</w:t>
      </w:r>
    </w:p>
    <w:p w14:paraId="0D3C67A2" w14:textId="77777777" w:rsidR="00AB0F61" w:rsidRPr="00D045F8" w:rsidRDefault="00AB0F61" w:rsidP="00203281">
      <w:pPr>
        <w:widowControl w:val="0"/>
        <w:autoSpaceDE w:val="0"/>
        <w:autoSpaceDN w:val="0"/>
        <w:adjustRightInd w:val="0"/>
        <w:spacing w:after="0"/>
        <w:jc w:val="right"/>
        <w:rPr>
          <w:rFonts w:ascii="Arial" w:hAnsi="Arial"/>
          <w:szCs w:val="22"/>
        </w:rPr>
      </w:pPr>
      <w:r w:rsidRPr="00D045F8">
        <w:rPr>
          <w:rFonts w:ascii="Arial" w:hAnsi="Arial"/>
          <w:szCs w:val="22"/>
        </w:rPr>
        <w:t>70132 Bari</w:t>
      </w:r>
    </w:p>
    <w:p w14:paraId="6160798F" w14:textId="77777777" w:rsidR="00AB0F61" w:rsidRPr="00D045F8" w:rsidRDefault="00AB0F61" w:rsidP="00AB0F61">
      <w:pPr>
        <w:widowControl w:val="0"/>
        <w:autoSpaceDE w:val="0"/>
        <w:autoSpaceDN w:val="0"/>
        <w:adjustRightInd w:val="0"/>
        <w:jc w:val="right"/>
        <w:rPr>
          <w:rFonts w:ascii="Arial" w:hAnsi="Arial"/>
          <w:szCs w:val="22"/>
        </w:rPr>
      </w:pPr>
    </w:p>
    <w:p w14:paraId="02FC0A6C" w14:textId="6E7A8F41" w:rsidR="00AB0F61" w:rsidRPr="00D045F8" w:rsidRDefault="00AB0F61" w:rsidP="00AB0F61">
      <w:pPr>
        <w:widowControl w:val="0"/>
        <w:autoSpaceDE w:val="0"/>
        <w:autoSpaceDN w:val="0"/>
        <w:adjustRightInd w:val="0"/>
        <w:rPr>
          <w:rFonts w:ascii="Arial" w:hAnsi="Arial"/>
          <w:b/>
          <w:szCs w:val="27"/>
        </w:rPr>
      </w:pPr>
      <w:r w:rsidRPr="00D045F8">
        <w:rPr>
          <w:rFonts w:ascii="Arial" w:hAnsi="Arial"/>
          <w:b/>
          <w:szCs w:val="27"/>
        </w:rPr>
        <w:t>Oggetto: Commissione</w:t>
      </w:r>
      <w:r>
        <w:rPr>
          <w:rFonts w:ascii="Arial" w:hAnsi="Arial"/>
          <w:b/>
          <w:szCs w:val="27"/>
        </w:rPr>
        <w:t xml:space="preserve"> di valutazione</w:t>
      </w:r>
      <w:r w:rsidRPr="00D045F8">
        <w:rPr>
          <w:rFonts w:ascii="Arial" w:hAnsi="Arial"/>
          <w:b/>
          <w:szCs w:val="27"/>
        </w:rPr>
        <w:t>. Acce</w:t>
      </w:r>
      <w:r w:rsidR="00203281">
        <w:rPr>
          <w:rFonts w:ascii="Arial" w:hAnsi="Arial"/>
          <w:b/>
          <w:szCs w:val="27"/>
        </w:rPr>
        <w:t>ttazione formale dell'incarico.</w:t>
      </w:r>
    </w:p>
    <w:p w14:paraId="14C1168E" w14:textId="62CC3742" w:rsidR="00AB0F61" w:rsidRPr="00203281" w:rsidRDefault="00AB0F61" w:rsidP="00203281">
      <w:pPr>
        <w:widowControl w:val="0"/>
        <w:autoSpaceDE w:val="0"/>
        <w:autoSpaceDN w:val="0"/>
        <w:adjustRightInd w:val="0"/>
        <w:spacing w:line="360" w:lineRule="auto"/>
        <w:jc w:val="both"/>
        <w:rPr>
          <w:rFonts w:ascii="Arial" w:hAnsi="Arial"/>
          <w:szCs w:val="22"/>
        </w:rPr>
      </w:pPr>
      <w:proofErr w:type="spellStart"/>
      <w:r w:rsidRPr="00D045F8">
        <w:rPr>
          <w:rFonts w:ascii="Arial" w:hAnsi="Arial"/>
          <w:szCs w:val="22"/>
        </w:rPr>
        <w:t>ll</w:t>
      </w:r>
      <w:proofErr w:type="spellEnd"/>
      <w:r w:rsidRPr="00D045F8">
        <w:rPr>
          <w:rFonts w:ascii="Arial" w:hAnsi="Arial"/>
          <w:szCs w:val="22"/>
        </w:rPr>
        <w:t xml:space="preserve">/la sottoscritto/a </w:t>
      </w:r>
      <w:r w:rsidRPr="00D045F8">
        <w:rPr>
          <w:rFonts w:ascii="Arial" w:hAnsi="Arial"/>
          <w:szCs w:val="15"/>
        </w:rPr>
        <w:t xml:space="preserve">___________________________________________ </w:t>
      </w:r>
      <w:r w:rsidRPr="00D045F8">
        <w:rPr>
          <w:rFonts w:ascii="Arial" w:hAnsi="Arial"/>
          <w:szCs w:val="22"/>
        </w:rPr>
        <w:t>in qualità di ___________________________________</w:t>
      </w:r>
      <w:r w:rsidR="00203281">
        <w:rPr>
          <w:rFonts w:ascii="Arial" w:hAnsi="Arial"/>
          <w:szCs w:val="22"/>
        </w:rPr>
        <w:t xml:space="preserve">__________________(indicare </w:t>
      </w:r>
      <w:r w:rsidRPr="00D045F8">
        <w:rPr>
          <w:rFonts w:ascii="Arial" w:hAnsi="Arial"/>
          <w:szCs w:val="22"/>
        </w:rPr>
        <w:t>qualifica)</w:t>
      </w:r>
      <w:r w:rsidR="00203281">
        <w:rPr>
          <w:rFonts w:ascii="Arial" w:hAnsi="Arial"/>
          <w:szCs w:val="22"/>
        </w:rPr>
        <w:t xml:space="preserve"> </w:t>
      </w:r>
      <w:r w:rsidRPr="00D045F8">
        <w:rPr>
          <w:rFonts w:ascii="Arial" w:hAnsi="Arial"/>
          <w:szCs w:val="22"/>
        </w:rPr>
        <w:t xml:space="preserve">nato/a </w:t>
      </w:r>
      <w:proofErr w:type="spellStart"/>
      <w:r w:rsidRPr="00D045F8">
        <w:rPr>
          <w:rFonts w:ascii="Arial" w:hAnsi="Arial"/>
          <w:szCs w:val="22"/>
        </w:rPr>
        <w:t>a</w:t>
      </w:r>
      <w:proofErr w:type="spellEnd"/>
      <w:r w:rsidRPr="00D045F8">
        <w:rPr>
          <w:rFonts w:ascii="Arial" w:hAnsi="Arial"/>
          <w:szCs w:val="22"/>
        </w:rPr>
        <w:t xml:space="preserve"> </w:t>
      </w:r>
      <w:r w:rsidRPr="00D045F8">
        <w:rPr>
          <w:rFonts w:ascii="Arial" w:hAnsi="Arial" w:cs="„µÂ'68ˇøÚ‹"/>
          <w:szCs w:val="11"/>
        </w:rPr>
        <w:t>____________________________ il ___________________________________</w:t>
      </w:r>
    </w:p>
    <w:p w14:paraId="4E8B01E7" w14:textId="77777777" w:rsidR="00AB0F61" w:rsidRPr="005A7394" w:rsidRDefault="00AB0F61" w:rsidP="00AB0F61">
      <w:pPr>
        <w:widowControl w:val="0"/>
        <w:autoSpaceDE w:val="0"/>
        <w:autoSpaceDN w:val="0"/>
        <w:adjustRightInd w:val="0"/>
        <w:spacing w:after="120"/>
        <w:jc w:val="center"/>
        <w:rPr>
          <w:rFonts w:ascii="Arial" w:hAnsi="Arial"/>
          <w:szCs w:val="22"/>
        </w:rPr>
      </w:pPr>
      <w:r w:rsidRPr="00D045F8">
        <w:rPr>
          <w:rFonts w:ascii="Arial" w:hAnsi="Arial"/>
          <w:b/>
          <w:szCs w:val="23"/>
        </w:rPr>
        <w:t>PRESO ATTO</w:t>
      </w:r>
      <w:r w:rsidRPr="00D045F8">
        <w:rPr>
          <w:rFonts w:ascii="Arial" w:hAnsi="Arial"/>
          <w:szCs w:val="23"/>
        </w:rPr>
        <w:t xml:space="preserve"> </w:t>
      </w:r>
    </w:p>
    <w:p w14:paraId="45D4DD39" w14:textId="77777777" w:rsidR="00AB0F61" w:rsidRPr="00D045F8" w:rsidRDefault="00AB0F61" w:rsidP="00AB0F61">
      <w:pPr>
        <w:widowControl w:val="0"/>
        <w:autoSpaceDE w:val="0"/>
        <w:autoSpaceDN w:val="0"/>
        <w:adjustRightInd w:val="0"/>
        <w:spacing w:after="120" w:line="360" w:lineRule="auto"/>
        <w:jc w:val="both"/>
        <w:rPr>
          <w:rFonts w:ascii="Arial" w:hAnsi="Arial"/>
          <w:szCs w:val="22"/>
        </w:rPr>
      </w:pPr>
      <w:r w:rsidRPr="00D045F8">
        <w:rPr>
          <w:rFonts w:ascii="Arial" w:hAnsi="Arial"/>
          <w:szCs w:val="22"/>
        </w:rPr>
        <w:t xml:space="preserve">- che </w:t>
      </w:r>
      <w:r>
        <w:rPr>
          <w:rFonts w:ascii="Arial" w:hAnsi="Arial"/>
          <w:szCs w:val="22"/>
        </w:rPr>
        <w:t xml:space="preserve">con determinazione del Direttore Generale, dott. Antonio Parente, </w:t>
      </w:r>
      <w:r w:rsidRPr="00D045F8">
        <w:rPr>
          <w:rFonts w:ascii="Arial" w:hAnsi="Arial"/>
          <w:szCs w:val="22"/>
        </w:rPr>
        <w:t>è stato nominato</w:t>
      </w:r>
    </w:p>
    <w:p w14:paraId="1237B98A" w14:textId="77777777" w:rsidR="00AB0F61" w:rsidRPr="00D045F8" w:rsidRDefault="00AB0F61" w:rsidP="00AB0F61">
      <w:pPr>
        <w:widowControl w:val="0"/>
        <w:autoSpaceDE w:val="0"/>
        <w:autoSpaceDN w:val="0"/>
        <w:adjustRightInd w:val="0"/>
        <w:spacing w:line="360" w:lineRule="auto"/>
        <w:rPr>
          <w:rFonts w:ascii="Arial" w:hAnsi="Arial"/>
          <w:szCs w:val="23"/>
        </w:rPr>
      </w:pP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presidente</w:t>
      </w:r>
      <w:r w:rsidRPr="00D045F8">
        <w:rPr>
          <w:rFonts w:ascii="Arial" w:hAnsi="Arial"/>
          <w:szCs w:val="23"/>
        </w:rPr>
        <w:t xml:space="preserve"> </w:t>
      </w:r>
      <w:r w:rsidRPr="00D045F8">
        <w:rPr>
          <w:rFonts w:ascii="Arial" w:hAnsi="Arial"/>
          <w:szCs w:val="23"/>
        </w:rPr>
        <w:sym w:font="Webdings" w:char="F063"/>
      </w:r>
      <w:r w:rsidRPr="00D045F8">
        <w:rPr>
          <w:rFonts w:ascii="Arial" w:hAnsi="Arial"/>
          <w:szCs w:val="23"/>
        </w:rPr>
        <w:t xml:space="preserve"> </w:t>
      </w:r>
      <w:r w:rsidRPr="00D045F8">
        <w:rPr>
          <w:rFonts w:ascii="Arial" w:hAnsi="Arial"/>
          <w:b/>
          <w:szCs w:val="23"/>
        </w:rPr>
        <w:t>componente</w:t>
      </w:r>
    </w:p>
    <w:p w14:paraId="205C3366" w14:textId="77777777" w:rsidR="003E5B65" w:rsidRDefault="00AB0F61" w:rsidP="003E5B65">
      <w:pPr>
        <w:autoSpaceDE w:val="0"/>
        <w:autoSpaceDN w:val="0"/>
        <w:adjustRightInd w:val="0"/>
        <w:spacing w:after="0"/>
        <w:jc w:val="both"/>
        <w:rPr>
          <w:rFonts w:ascii="Arial" w:hAnsi="Arial" w:cs="Arial"/>
          <w:b/>
          <w:bCs/>
        </w:rPr>
      </w:pPr>
      <w:r w:rsidRPr="003E5B65">
        <w:rPr>
          <w:rFonts w:ascii="Arial" w:hAnsi="Arial"/>
          <w:b/>
          <w:bCs/>
          <w:szCs w:val="22"/>
        </w:rPr>
        <w:t xml:space="preserve">della commissione di valutazione per la </w:t>
      </w:r>
      <w:r w:rsidR="00AB1630" w:rsidRPr="003E5B65">
        <w:rPr>
          <w:rFonts w:ascii="Arial" w:hAnsi="Arial" w:cs="Arial"/>
          <w:b/>
          <w:bCs/>
        </w:rPr>
        <w:t xml:space="preserve">Procedura telematica negoziata sotto soglia ai sensi dell’art. 36 co. 2 lettera b) del </w:t>
      </w:r>
      <w:proofErr w:type="spellStart"/>
      <w:r w:rsidR="00AB1630" w:rsidRPr="003E5B65">
        <w:rPr>
          <w:rFonts w:ascii="Arial" w:hAnsi="Arial" w:cs="Arial"/>
          <w:b/>
          <w:bCs/>
        </w:rPr>
        <w:t>D.Lgs.</w:t>
      </w:r>
      <w:proofErr w:type="spellEnd"/>
      <w:r w:rsidR="00AB1630" w:rsidRPr="003E5B65">
        <w:rPr>
          <w:rFonts w:ascii="Arial" w:hAnsi="Arial" w:cs="Arial"/>
          <w:b/>
          <w:bCs/>
        </w:rPr>
        <w:t xml:space="preserve"> 50/2016, per l’affidamento del </w:t>
      </w:r>
      <w:r w:rsidR="003E5B65" w:rsidRPr="003E5B65">
        <w:rPr>
          <w:rFonts w:ascii="Arial" w:hAnsi="Arial" w:cs="Arial"/>
          <w:b/>
          <w:bCs/>
        </w:rPr>
        <w:t xml:space="preserve">servizio </w:t>
      </w:r>
      <w:r w:rsidR="003E5B65" w:rsidRPr="003E5B65">
        <w:rPr>
          <w:rFonts w:ascii="Arial" w:hAnsi="Arial" w:cs="Arial"/>
          <w:b/>
          <w:bCs/>
        </w:rPr>
        <w:t>di gestione e</w:t>
      </w:r>
      <w:r w:rsidR="003E5B65" w:rsidRPr="003E5B65">
        <w:rPr>
          <w:rFonts w:ascii="Arial" w:hAnsi="Arial" w:cs="Arial"/>
          <w:b/>
          <w:bCs/>
        </w:rPr>
        <w:t xml:space="preserve"> </w:t>
      </w:r>
      <w:r w:rsidR="003E5B65" w:rsidRPr="003E5B65">
        <w:rPr>
          <w:rFonts w:ascii="Arial" w:hAnsi="Arial" w:cs="Arial"/>
          <w:b/>
          <w:bCs/>
        </w:rPr>
        <w:t>manutenzione dei sistemi informativi e tecnologici ICT presenti</w:t>
      </w:r>
      <w:r w:rsidR="003E5B65" w:rsidRPr="003E5B65">
        <w:rPr>
          <w:rFonts w:ascii="Arial" w:hAnsi="Arial" w:cs="Arial"/>
          <w:b/>
          <w:bCs/>
        </w:rPr>
        <w:t xml:space="preserve"> </w:t>
      </w:r>
      <w:r w:rsidR="003E5B65" w:rsidRPr="003E5B65">
        <w:rPr>
          <w:rFonts w:ascii="Arial" w:hAnsi="Arial" w:cs="Arial"/>
          <w:b/>
          <w:bCs/>
        </w:rPr>
        <w:t xml:space="preserve">presso le sedi della Fondazione Apulia Film </w:t>
      </w:r>
      <w:proofErr w:type="spellStart"/>
      <w:r w:rsidR="003E5B65" w:rsidRPr="003E5B65">
        <w:rPr>
          <w:rFonts w:ascii="Arial" w:hAnsi="Arial" w:cs="Arial"/>
          <w:b/>
          <w:bCs/>
        </w:rPr>
        <w:t>Commission</w:t>
      </w:r>
      <w:proofErr w:type="spellEnd"/>
      <w:r w:rsidR="003E5B65" w:rsidRPr="003E5B65">
        <w:rPr>
          <w:rFonts w:ascii="Arial" w:hAnsi="Arial" w:cs="Arial"/>
          <w:b/>
          <w:bCs/>
        </w:rPr>
        <w:t xml:space="preserve"> e della</w:t>
      </w:r>
      <w:r w:rsidR="003E5B65" w:rsidRPr="003E5B65">
        <w:rPr>
          <w:rFonts w:ascii="Arial" w:hAnsi="Arial" w:cs="Arial"/>
          <w:b/>
          <w:bCs/>
        </w:rPr>
        <w:t xml:space="preserve"> </w:t>
      </w:r>
      <w:r w:rsidR="003E5B65" w:rsidRPr="003E5B65">
        <w:rPr>
          <w:rFonts w:ascii="Arial" w:hAnsi="Arial" w:cs="Arial"/>
          <w:b/>
          <w:bCs/>
        </w:rPr>
        <w:t>fornitura dei componenti hardware e software</w:t>
      </w:r>
      <w:r w:rsidR="00AB1630" w:rsidRPr="003E5B65">
        <w:rPr>
          <w:rFonts w:ascii="Arial" w:hAnsi="Arial" w:cs="Arial"/>
          <w:b/>
          <w:bCs/>
        </w:rPr>
        <w:t xml:space="preserve"> da aggiudicarsi con il criterio dell’offerta economicamente più vantaggiosa sulla base del miglior rapporto qualità/prezzo</w:t>
      </w:r>
      <w:r w:rsidR="003E5B65" w:rsidRPr="003E5B65">
        <w:rPr>
          <w:rFonts w:ascii="Arial" w:hAnsi="Arial" w:cs="Arial"/>
          <w:b/>
          <w:bCs/>
        </w:rPr>
        <w:t xml:space="preserve"> </w:t>
      </w:r>
    </w:p>
    <w:p w14:paraId="1CA6B09C" w14:textId="22E70845" w:rsidR="003E5B65" w:rsidRPr="003E5B65" w:rsidRDefault="00203281" w:rsidP="003E5B65">
      <w:pPr>
        <w:autoSpaceDE w:val="0"/>
        <w:autoSpaceDN w:val="0"/>
        <w:adjustRightInd w:val="0"/>
        <w:spacing w:after="0"/>
        <w:jc w:val="both"/>
        <w:rPr>
          <w:rFonts w:ascii="Arial" w:hAnsi="Arial" w:cs="Arial"/>
          <w:b/>
          <w:bCs/>
        </w:rPr>
      </w:pPr>
      <w:r w:rsidRPr="003E5B65">
        <w:rPr>
          <w:rFonts w:ascii="Arial" w:hAnsi="Arial" w:cs="Arial"/>
          <w:b/>
          <w:bCs/>
        </w:rPr>
        <w:t xml:space="preserve"> </w:t>
      </w:r>
      <w:r w:rsidR="003E5B65" w:rsidRPr="003E5B65">
        <w:rPr>
          <w:rFonts w:ascii="Arial" w:hAnsi="Arial" w:cs="Arial"/>
          <w:b/>
          <w:bCs/>
        </w:rPr>
        <w:t>B19E19000020007 - B39E19000140007 - B39E19000150007 -</w:t>
      </w:r>
      <w:r w:rsidR="003E5B65">
        <w:rPr>
          <w:rFonts w:ascii="Arial" w:hAnsi="Arial" w:cs="Arial"/>
          <w:b/>
          <w:bCs/>
        </w:rPr>
        <w:t xml:space="preserve"> </w:t>
      </w:r>
      <w:r w:rsidR="003E5B65" w:rsidRPr="003E5B65">
        <w:rPr>
          <w:rFonts w:ascii="Arial" w:hAnsi="Arial" w:cs="Arial"/>
          <w:b/>
          <w:bCs/>
        </w:rPr>
        <w:t>B39E19000160007 - B39E19000170007 - B39E19000180007 - B39E19000190007 -</w:t>
      </w:r>
    </w:p>
    <w:p w14:paraId="41D21B13" w14:textId="77777777" w:rsidR="003E5B65" w:rsidRPr="003E5B65" w:rsidRDefault="003E5B65" w:rsidP="003E5B65">
      <w:pPr>
        <w:autoSpaceDE w:val="0"/>
        <w:autoSpaceDN w:val="0"/>
        <w:adjustRightInd w:val="0"/>
        <w:spacing w:after="0"/>
        <w:jc w:val="both"/>
        <w:rPr>
          <w:rFonts w:ascii="Arial" w:hAnsi="Arial" w:cs="Arial"/>
          <w:b/>
          <w:bCs/>
        </w:rPr>
      </w:pPr>
      <w:r w:rsidRPr="003E5B65">
        <w:rPr>
          <w:rFonts w:ascii="Arial" w:hAnsi="Arial" w:cs="Arial"/>
          <w:b/>
          <w:bCs/>
        </w:rPr>
        <w:t>B39E19000200007 - B49E19000010007 - B59E19000120007 - B59E19000130007 -</w:t>
      </w:r>
    </w:p>
    <w:p w14:paraId="34658FE7" w14:textId="77777777" w:rsidR="003E5B65" w:rsidRPr="003E5B65" w:rsidRDefault="003E5B65" w:rsidP="003E5B65">
      <w:pPr>
        <w:autoSpaceDE w:val="0"/>
        <w:autoSpaceDN w:val="0"/>
        <w:adjustRightInd w:val="0"/>
        <w:spacing w:after="0"/>
        <w:jc w:val="both"/>
        <w:rPr>
          <w:rFonts w:ascii="Arial" w:hAnsi="Arial" w:cs="Arial"/>
          <w:b/>
          <w:bCs/>
        </w:rPr>
      </w:pPr>
      <w:r w:rsidRPr="003E5B65">
        <w:rPr>
          <w:rFonts w:ascii="Arial" w:hAnsi="Arial" w:cs="Arial"/>
          <w:b/>
          <w:bCs/>
        </w:rPr>
        <w:t>B69E19000100007 - B79E19000120007 - B89E19000060007 - B89E19001120002 -</w:t>
      </w:r>
    </w:p>
    <w:p w14:paraId="374E6F41" w14:textId="77777777" w:rsidR="003E5B65" w:rsidRPr="003E5B65" w:rsidRDefault="003E5B65" w:rsidP="003E5B65">
      <w:pPr>
        <w:autoSpaceDE w:val="0"/>
        <w:autoSpaceDN w:val="0"/>
        <w:adjustRightInd w:val="0"/>
        <w:spacing w:after="0"/>
        <w:jc w:val="both"/>
        <w:rPr>
          <w:rFonts w:ascii="Arial" w:hAnsi="Arial" w:cs="Arial"/>
          <w:b/>
          <w:bCs/>
        </w:rPr>
      </w:pPr>
      <w:r w:rsidRPr="003E5B65">
        <w:rPr>
          <w:rFonts w:ascii="Arial" w:hAnsi="Arial" w:cs="Arial"/>
          <w:b/>
          <w:bCs/>
        </w:rPr>
        <w:t>B89F19000000007 - B99F19000050007</w:t>
      </w:r>
    </w:p>
    <w:p w14:paraId="4CFC6E84" w14:textId="570EDE63" w:rsidR="00AB1630" w:rsidRPr="003E5B65" w:rsidRDefault="003E5B65" w:rsidP="003E5B65">
      <w:pPr>
        <w:autoSpaceDE w:val="0"/>
        <w:autoSpaceDN w:val="0"/>
        <w:adjustRightInd w:val="0"/>
        <w:spacing w:after="0"/>
        <w:jc w:val="both"/>
        <w:rPr>
          <w:rFonts w:ascii="Arial" w:hAnsi="Arial" w:cs="Arial"/>
          <w:b/>
          <w:bCs/>
        </w:rPr>
      </w:pPr>
      <w:r w:rsidRPr="003E5B65">
        <w:rPr>
          <w:rFonts w:ascii="Arial" w:hAnsi="Arial" w:cs="Arial"/>
          <w:b/>
          <w:bCs/>
        </w:rPr>
        <w:t>CIG 8189304B70</w:t>
      </w:r>
      <w:r w:rsidR="00AB1630" w:rsidRPr="003E5B65">
        <w:rPr>
          <w:rFonts w:ascii="Arial" w:hAnsi="Arial" w:cs="Arial"/>
          <w:b/>
          <w:bCs/>
        </w:rPr>
        <w:t xml:space="preserve"> </w:t>
      </w:r>
    </w:p>
    <w:p w14:paraId="2F3FF953" w14:textId="77777777" w:rsidR="00AB1630" w:rsidRDefault="00AB1630" w:rsidP="00AB1630">
      <w:pPr>
        <w:contextualSpacing/>
        <w:jc w:val="both"/>
        <w:rPr>
          <w:rFonts w:ascii="Arial" w:hAnsi="Arial"/>
          <w:b/>
          <w:szCs w:val="23"/>
        </w:rPr>
      </w:pPr>
    </w:p>
    <w:p w14:paraId="22A5CCE8" w14:textId="0B289745" w:rsidR="00AB0F61" w:rsidRPr="00D045F8" w:rsidRDefault="00AB0F61" w:rsidP="00AB1630">
      <w:pPr>
        <w:contextualSpacing/>
        <w:jc w:val="both"/>
        <w:rPr>
          <w:rFonts w:ascii="Arial" w:hAnsi="Arial"/>
          <w:szCs w:val="22"/>
        </w:rPr>
      </w:pPr>
      <w:r w:rsidRPr="00D045F8">
        <w:rPr>
          <w:rFonts w:ascii="Arial" w:hAnsi="Arial"/>
          <w:b/>
          <w:szCs w:val="23"/>
        </w:rPr>
        <w:t>ACQUISITA</w:t>
      </w:r>
      <w:r w:rsidRPr="00D045F8">
        <w:rPr>
          <w:rFonts w:ascii="Arial" w:hAnsi="Arial"/>
          <w:szCs w:val="23"/>
        </w:rPr>
        <w:t xml:space="preserve"> </w:t>
      </w:r>
      <w:r>
        <w:rPr>
          <w:rFonts w:ascii="Arial" w:hAnsi="Arial"/>
          <w:szCs w:val="22"/>
        </w:rPr>
        <w:t>la</w:t>
      </w:r>
      <w:r w:rsidRPr="00D045F8">
        <w:rPr>
          <w:rFonts w:ascii="Arial" w:hAnsi="Arial"/>
          <w:szCs w:val="22"/>
        </w:rPr>
        <w:t xml:space="preserve"> documentazione (</w:t>
      </w:r>
      <w:r>
        <w:rPr>
          <w:rFonts w:ascii="Arial" w:hAnsi="Arial"/>
          <w:szCs w:val="22"/>
        </w:rPr>
        <w:t xml:space="preserve">Determinazione a contrarre, Lettera di invito, allegati </w:t>
      </w:r>
      <w:proofErr w:type="gramStart"/>
      <w:r>
        <w:rPr>
          <w:rFonts w:ascii="Arial" w:hAnsi="Arial"/>
          <w:szCs w:val="22"/>
        </w:rPr>
        <w:t>ecc..</w:t>
      </w:r>
      <w:r w:rsidRPr="00D045F8">
        <w:rPr>
          <w:rFonts w:ascii="Arial" w:hAnsi="Arial"/>
          <w:szCs w:val="22"/>
        </w:rPr>
        <w:t>.</w:t>
      </w:r>
      <w:proofErr w:type="gramEnd"/>
      <w:r w:rsidRPr="00D045F8">
        <w:rPr>
          <w:rFonts w:ascii="Arial" w:hAnsi="Arial"/>
          <w:szCs w:val="22"/>
        </w:rPr>
        <w:t>);</w:t>
      </w:r>
    </w:p>
    <w:p w14:paraId="5A4523D5" w14:textId="0ADD0953" w:rsidR="00AB0F61" w:rsidRPr="005A7394" w:rsidRDefault="00AB0F61" w:rsidP="00AB0F61">
      <w:pPr>
        <w:widowControl w:val="0"/>
        <w:autoSpaceDE w:val="0"/>
        <w:autoSpaceDN w:val="0"/>
        <w:adjustRightInd w:val="0"/>
        <w:jc w:val="both"/>
        <w:rPr>
          <w:rFonts w:ascii="Arial" w:hAnsi="Arial"/>
          <w:szCs w:val="22"/>
        </w:rPr>
      </w:pPr>
      <w:r w:rsidRPr="00D045F8">
        <w:rPr>
          <w:rFonts w:ascii="Arial" w:hAnsi="Arial"/>
          <w:b/>
          <w:szCs w:val="23"/>
        </w:rPr>
        <w:t>PRESA VISIONE</w:t>
      </w:r>
      <w:r w:rsidRPr="00D045F8">
        <w:rPr>
          <w:rFonts w:ascii="Arial" w:hAnsi="Arial"/>
          <w:szCs w:val="23"/>
        </w:rPr>
        <w:t xml:space="preserve"> </w:t>
      </w:r>
      <w:r w:rsidRPr="00D045F8">
        <w:rPr>
          <w:rFonts w:ascii="Arial" w:hAnsi="Arial"/>
          <w:szCs w:val="22"/>
        </w:rPr>
        <w:t xml:space="preserve">dell'elenco </w:t>
      </w:r>
      <w:r>
        <w:rPr>
          <w:rFonts w:ascii="Arial" w:hAnsi="Arial"/>
          <w:szCs w:val="22"/>
        </w:rPr>
        <w:t>delle istanze pervenute per la</w:t>
      </w:r>
      <w:r w:rsidRPr="00D045F8">
        <w:rPr>
          <w:rFonts w:ascii="Arial" w:hAnsi="Arial"/>
          <w:szCs w:val="22"/>
        </w:rPr>
        <w:t xml:space="preserve"> partecipazione </w:t>
      </w:r>
      <w:r>
        <w:rPr>
          <w:rFonts w:ascii="Arial" w:hAnsi="Arial"/>
          <w:szCs w:val="22"/>
        </w:rPr>
        <w:t>alla succitata procedura;</w:t>
      </w:r>
    </w:p>
    <w:p w14:paraId="297C88F5" w14:textId="77777777" w:rsidR="00AB0F61" w:rsidRPr="00E913F9" w:rsidRDefault="00AB0F61" w:rsidP="00AB0F61">
      <w:pPr>
        <w:widowControl w:val="0"/>
        <w:autoSpaceDE w:val="0"/>
        <w:autoSpaceDN w:val="0"/>
        <w:adjustRightInd w:val="0"/>
        <w:spacing w:line="360" w:lineRule="auto"/>
        <w:jc w:val="center"/>
        <w:rPr>
          <w:rFonts w:ascii="Arial" w:hAnsi="Arial"/>
          <w:b/>
          <w:szCs w:val="23"/>
        </w:rPr>
      </w:pPr>
      <w:r w:rsidRPr="00D045F8">
        <w:rPr>
          <w:rFonts w:ascii="Arial" w:hAnsi="Arial"/>
          <w:b/>
          <w:szCs w:val="23"/>
        </w:rPr>
        <w:lastRenderedPageBreak/>
        <w:t>DICHIARA</w:t>
      </w:r>
    </w:p>
    <w:p w14:paraId="299EEC08" w14:textId="3D09647C" w:rsidR="00AB0F61" w:rsidRPr="00975B11" w:rsidRDefault="00AB0F61" w:rsidP="00AB0F61">
      <w:pPr>
        <w:widowControl w:val="0"/>
        <w:numPr>
          <w:ilvl w:val="0"/>
          <w:numId w:val="9"/>
        </w:numPr>
        <w:autoSpaceDE w:val="0"/>
        <w:autoSpaceDN w:val="0"/>
        <w:adjustRightInd w:val="0"/>
        <w:spacing w:after="0"/>
        <w:jc w:val="both"/>
        <w:rPr>
          <w:rFonts w:ascii="Arial" w:hAnsi="Arial"/>
          <w:szCs w:val="23"/>
        </w:rPr>
      </w:pPr>
      <w:r w:rsidRPr="001B7173">
        <w:rPr>
          <w:rFonts w:ascii="Arial" w:hAnsi="Arial"/>
          <w:szCs w:val="23"/>
        </w:rPr>
        <w:t xml:space="preserve">di accettare </w:t>
      </w:r>
      <w:r w:rsidRPr="001B7173">
        <w:rPr>
          <w:rFonts w:ascii="Arial" w:hAnsi="Arial"/>
          <w:szCs w:val="21"/>
        </w:rPr>
        <w:t xml:space="preserve">il </w:t>
      </w:r>
      <w:r w:rsidRPr="001B7173">
        <w:rPr>
          <w:rFonts w:ascii="Arial" w:hAnsi="Arial"/>
          <w:szCs w:val="23"/>
        </w:rPr>
        <w:t>summenzionato incarico, secondo le modalità indicate nell’</w:t>
      </w:r>
      <w:r w:rsidRPr="001B7173">
        <w:rPr>
          <w:rFonts w:ascii="Arial" w:hAnsi="Arial"/>
          <w:szCs w:val="22"/>
        </w:rPr>
        <w:t xml:space="preserve">atto dirigenziale della Fondazione </w:t>
      </w:r>
      <w:r>
        <w:rPr>
          <w:rFonts w:ascii="Arial" w:hAnsi="Arial"/>
          <w:szCs w:val="22"/>
        </w:rPr>
        <w:t xml:space="preserve">Apulia Film </w:t>
      </w:r>
      <w:proofErr w:type="spellStart"/>
      <w:r>
        <w:rPr>
          <w:rFonts w:ascii="Arial" w:hAnsi="Arial"/>
          <w:szCs w:val="22"/>
        </w:rPr>
        <w:t>Commission</w:t>
      </w:r>
      <w:proofErr w:type="spellEnd"/>
      <w:r>
        <w:rPr>
          <w:rFonts w:ascii="Arial" w:hAnsi="Arial"/>
          <w:szCs w:val="22"/>
        </w:rPr>
        <w:t xml:space="preserve"> </w:t>
      </w:r>
      <w:proofErr w:type="spellStart"/>
      <w:r>
        <w:rPr>
          <w:rFonts w:ascii="Arial" w:hAnsi="Arial"/>
          <w:szCs w:val="22"/>
        </w:rPr>
        <w:t>Prot</w:t>
      </w:r>
      <w:proofErr w:type="spellEnd"/>
      <w:r>
        <w:rPr>
          <w:rFonts w:ascii="Arial" w:hAnsi="Arial"/>
          <w:szCs w:val="22"/>
        </w:rPr>
        <w:t xml:space="preserve">. N. </w:t>
      </w:r>
      <w:r w:rsidR="003E5B65">
        <w:rPr>
          <w:rFonts w:ascii="Arial" w:hAnsi="Arial"/>
          <w:szCs w:val="22"/>
        </w:rPr>
        <w:t>95</w:t>
      </w:r>
      <w:r>
        <w:rPr>
          <w:rFonts w:ascii="Arial" w:hAnsi="Arial"/>
          <w:szCs w:val="22"/>
        </w:rPr>
        <w:t>20</w:t>
      </w:r>
      <w:r w:rsidRPr="00DF28F9">
        <w:rPr>
          <w:rFonts w:ascii="Arial" w:hAnsi="Arial"/>
          <w:szCs w:val="22"/>
        </w:rPr>
        <w:t>/U</w:t>
      </w:r>
      <w:r w:rsidR="00AB1630">
        <w:rPr>
          <w:rFonts w:ascii="Arial" w:hAnsi="Arial"/>
          <w:szCs w:val="22"/>
        </w:rPr>
        <w:t xml:space="preserve"> del </w:t>
      </w:r>
      <w:r w:rsidR="003E5B65">
        <w:rPr>
          <w:rFonts w:ascii="Arial" w:hAnsi="Arial"/>
          <w:szCs w:val="22"/>
        </w:rPr>
        <w:t>20</w:t>
      </w:r>
      <w:bookmarkStart w:id="0" w:name="_GoBack"/>
      <w:bookmarkEnd w:id="0"/>
      <w:r w:rsidR="00AB1630">
        <w:rPr>
          <w:rFonts w:ascii="Arial" w:hAnsi="Arial"/>
          <w:szCs w:val="22"/>
        </w:rPr>
        <w:t>/02</w:t>
      </w:r>
      <w:r>
        <w:rPr>
          <w:rFonts w:ascii="Arial" w:hAnsi="Arial"/>
          <w:szCs w:val="22"/>
        </w:rPr>
        <w:t>/2020</w:t>
      </w:r>
    </w:p>
    <w:p w14:paraId="50D1BE41" w14:textId="77777777" w:rsidR="00AB0F61" w:rsidRDefault="00AB0F61" w:rsidP="00AB0F61">
      <w:pPr>
        <w:widowControl w:val="0"/>
        <w:numPr>
          <w:ilvl w:val="0"/>
          <w:numId w:val="9"/>
        </w:numPr>
        <w:autoSpaceDE w:val="0"/>
        <w:autoSpaceDN w:val="0"/>
        <w:adjustRightInd w:val="0"/>
        <w:spacing w:after="0"/>
        <w:jc w:val="both"/>
        <w:rPr>
          <w:rFonts w:ascii="Arial" w:hAnsi="Arial"/>
          <w:szCs w:val="23"/>
        </w:rPr>
      </w:pPr>
      <w:r>
        <w:rPr>
          <w:rFonts w:ascii="Arial" w:hAnsi="Arial"/>
          <w:szCs w:val="23"/>
        </w:rPr>
        <w:t xml:space="preserve">ai sensi degli artt. 46 e 47 del DPR 28/12/2000 n. 445, in conformità a quanto previsto dall’art. 77 commi 4, 5, 6 e dell’art. 42 del D. </w:t>
      </w:r>
      <w:proofErr w:type="spellStart"/>
      <w:r>
        <w:rPr>
          <w:rFonts w:ascii="Arial" w:hAnsi="Arial"/>
          <w:szCs w:val="23"/>
        </w:rPr>
        <w:t>Lgs</w:t>
      </w:r>
      <w:proofErr w:type="spellEnd"/>
      <w:r>
        <w:rPr>
          <w:rFonts w:ascii="Arial" w:hAnsi="Arial"/>
          <w:szCs w:val="23"/>
        </w:rPr>
        <w:t xml:space="preserve"> n. 50/2016, dichiara altresì:</w:t>
      </w:r>
    </w:p>
    <w:p w14:paraId="197CAB2B"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svolto alcuna funzione o incarico tecnico o amministrativo relativamente al contratto da affidare con la procedura in oggetto,</w:t>
      </w:r>
    </w:p>
    <w:p w14:paraId="5EBF45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rivestito cariche di pubblico amministratore nel biennio precedente l’avvio della presente procedura di affidamento,</w:t>
      </w:r>
    </w:p>
    <w:p w14:paraId="6ACC82F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aver concorso, in qualità di membro di commissione giudicatrice, all’approvazione di atti dichiarati illegittimi, con dolo o colpa grave accertata in sede giurisdizionale con sentenza non sospesa,</w:t>
      </w:r>
    </w:p>
    <w:p w14:paraId="42C843F9"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non essere a conoscenza, al momento dell’assunzione dell’incarico di Commissione della gara in oggetto, della sussistenza di alcuna situazione che ai sensi dell’art. 51 del codice di procedura civile comporti l’obbligo di astensione dalla partecipazione alla Commissione,</w:t>
      </w:r>
    </w:p>
    <w:p w14:paraId="17E47B01"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 xml:space="preserve">di non essere stato condannato, neppure con sentenza non passata in giudicato, per i reati previsti nel capo I del titolo II del libro secondo del codice penale ai sensi dell’art. 35 bis, comma 1 </w:t>
      </w:r>
      <w:proofErr w:type="spellStart"/>
      <w:r>
        <w:rPr>
          <w:rFonts w:ascii="Arial" w:hAnsi="Arial"/>
          <w:szCs w:val="23"/>
        </w:rPr>
        <w:t>lett</w:t>
      </w:r>
      <w:proofErr w:type="spellEnd"/>
      <w:r>
        <w:rPr>
          <w:rFonts w:ascii="Arial" w:hAnsi="Arial"/>
          <w:szCs w:val="23"/>
        </w:rPr>
        <w:t xml:space="preserve"> c) del D. </w:t>
      </w:r>
      <w:proofErr w:type="spellStart"/>
      <w:r>
        <w:rPr>
          <w:rFonts w:ascii="Arial" w:hAnsi="Arial"/>
          <w:szCs w:val="23"/>
        </w:rPr>
        <w:t>Lgs</w:t>
      </w:r>
      <w:proofErr w:type="spellEnd"/>
      <w:r>
        <w:rPr>
          <w:rFonts w:ascii="Arial" w:hAnsi="Arial"/>
          <w:szCs w:val="23"/>
        </w:rPr>
        <w:t xml:space="preserve"> 165/2001,</w:t>
      </w:r>
    </w:p>
    <w:p w14:paraId="334F9D25"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 xml:space="preserve">di non essere, pertanto nelle condizioni di incompatibilità di cui alla L. 190/2012 e al D. </w:t>
      </w:r>
      <w:proofErr w:type="spellStart"/>
      <w:r>
        <w:rPr>
          <w:rFonts w:ascii="Arial" w:hAnsi="Arial"/>
          <w:szCs w:val="23"/>
        </w:rPr>
        <w:t>Lgs</w:t>
      </w:r>
      <w:proofErr w:type="spellEnd"/>
      <w:r>
        <w:rPr>
          <w:rFonts w:ascii="Arial" w:hAnsi="Arial"/>
          <w:szCs w:val="23"/>
        </w:rPr>
        <w:t xml:space="preserve"> 39/2013 ai fini della nomina a componente della Commissione giudicatrice della procedura di cui sopra,</w:t>
      </w:r>
    </w:p>
    <w:p w14:paraId="104C6EBC"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ed alla Stazione Appaltante e ad astenersi dalla funzione,</w:t>
      </w:r>
    </w:p>
    <w:p w14:paraId="5F40D10D"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consapevole delle sanzioni penali previste dall’art. 76 del DPR 445/2000 in caso di dichiarazioni mendaci,</w:t>
      </w:r>
    </w:p>
    <w:p w14:paraId="54A0C6C0" w14:textId="77777777" w:rsidR="00AB0F61"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di essere informato che i dati personali raccolti sono acquisiti esclusivamente al fine della prevenzione di eventuali conflitti di interesse e saranno trattati, anche con strumenti informatici, esclusivamente nell’ambito del procedimento per il quale la presente dichiarazione viene resa, ai sensi della normativa vigente in materia;</w:t>
      </w:r>
    </w:p>
    <w:p w14:paraId="03DE5BB2" w14:textId="08E9DA10" w:rsidR="00AB0F61" w:rsidRPr="00AB1630" w:rsidRDefault="00AB0F61" w:rsidP="00AB0F61">
      <w:pPr>
        <w:widowControl w:val="0"/>
        <w:numPr>
          <w:ilvl w:val="0"/>
          <w:numId w:val="10"/>
        </w:numPr>
        <w:autoSpaceDE w:val="0"/>
        <w:autoSpaceDN w:val="0"/>
        <w:adjustRightInd w:val="0"/>
        <w:spacing w:after="0"/>
        <w:jc w:val="both"/>
        <w:rPr>
          <w:rFonts w:ascii="Arial" w:hAnsi="Arial"/>
          <w:szCs w:val="23"/>
        </w:rPr>
      </w:pPr>
      <w:r>
        <w:rPr>
          <w:rFonts w:ascii="Arial" w:hAnsi="Arial"/>
          <w:szCs w:val="23"/>
        </w:rPr>
        <w:t xml:space="preserve">di essere informato che la presente dichiarazione ed il proprio cv saranno pubblicati sul sito web della Fondazione AFC, in ottemperanza a quanto prescritto dall’art. 29, comma 1 del D. </w:t>
      </w:r>
      <w:proofErr w:type="spellStart"/>
      <w:r>
        <w:rPr>
          <w:rFonts w:ascii="Arial" w:hAnsi="Arial"/>
          <w:szCs w:val="23"/>
        </w:rPr>
        <w:t>Lgs</w:t>
      </w:r>
      <w:proofErr w:type="spellEnd"/>
      <w:r>
        <w:rPr>
          <w:rFonts w:ascii="Arial" w:hAnsi="Arial"/>
          <w:szCs w:val="23"/>
        </w:rPr>
        <w:t xml:space="preserve"> 50/2016.</w:t>
      </w:r>
    </w:p>
    <w:p w14:paraId="6AC8CE34" w14:textId="77777777" w:rsidR="00AB0F61" w:rsidRPr="00D045F8" w:rsidRDefault="00AB0F61" w:rsidP="00AB0F61">
      <w:pPr>
        <w:widowControl w:val="0"/>
        <w:autoSpaceDE w:val="0"/>
        <w:autoSpaceDN w:val="0"/>
        <w:adjustRightInd w:val="0"/>
        <w:spacing w:line="360" w:lineRule="auto"/>
        <w:rPr>
          <w:rFonts w:ascii="Arial" w:hAnsi="Arial"/>
          <w:szCs w:val="22"/>
        </w:rPr>
      </w:pPr>
    </w:p>
    <w:p w14:paraId="74511BFA" w14:textId="4DE4EFB1" w:rsidR="00300118" w:rsidRPr="008960C9" w:rsidRDefault="00AB0F61" w:rsidP="00AB0F61">
      <w:pPr>
        <w:tabs>
          <w:tab w:val="left" w:pos="3693"/>
        </w:tabs>
        <w:spacing w:after="0"/>
        <w:jc w:val="both"/>
        <w:rPr>
          <w:rFonts w:ascii="Arial" w:hAnsi="Arial" w:cs="Arial"/>
          <w:sz w:val="18"/>
          <w:szCs w:val="18"/>
        </w:rPr>
      </w:pPr>
      <w:r w:rsidRPr="00D045F8">
        <w:rPr>
          <w:rFonts w:ascii="Arial" w:hAnsi="Arial"/>
          <w:szCs w:val="22"/>
        </w:rPr>
        <w:lastRenderedPageBreak/>
        <w:t>Bari, ____________________</w:t>
      </w:r>
      <w:r w:rsidR="00203281">
        <w:rPr>
          <w:rFonts w:ascii="Arial" w:hAnsi="Arial"/>
          <w:szCs w:val="22"/>
        </w:rPr>
        <w:t xml:space="preserve">                                           Firma_______________________</w:t>
      </w:r>
    </w:p>
    <w:sectPr w:rsidR="00300118" w:rsidRPr="008960C9" w:rsidSect="007E2FE5">
      <w:headerReference w:type="even" r:id="rId7"/>
      <w:headerReference w:type="default" r:id="rId8"/>
      <w:footerReference w:type="even" r:id="rId9"/>
      <w:footerReference w:type="default" r:id="rId10"/>
      <w:headerReference w:type="first" r:id="rId11"/>
      <w:pgSz w:w="11900" w:h="16840"/>
      <w:pgMar w:top="3402"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CFDF" w14:textId="77777777" w:rsidR="001A47C6" w:rsidRDefault="001A47C6" w:rsidP="007A5766">
      <w:pPr>
        <w:spacing w:after="0"/>
      </w:pPr>
      <w:r>
        <w:separator/>
      </w:r>
    </w:p>
  </w:endnote>
  <w:endnote w:type="continuationSeparator" w:id="0">
    <w:p w14:paraId="75D87DB3" w14:textId="77777777" w:rsidR="001A47C6" w:rsidRDefault="001A47C6"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µÂ'68ˇøÚ‹">
    <w:altName w:val="Cambria"/>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3584" w14:textId="77777777" w:rsidR="00D71334" w:rsidRDefault="00434523" w:rsidP="00046F06">
    <w:pPr>
      <w:pStyle w:val="Pidipagina"/>
      <w:framePr w:wrap="none" w:vAnchor="text" w:hAnchor="margin" w:xAlign="right" w:y="1"/>
      <w:rPr>
        <w:rStyle w:val="Numeropagina"/>
      </w:rPr>
    </w:pPr>
    <w:r>
      <w:rPr>
        <w:rStyle w:val="Numeropagina"/>
      </w:rPr>
      <w:fldChar w:fldCharType="begin"/>
    </w:r>
    <w:r w:rsidR="00D71334">
      <w:rPr>
        <w:rStyle w:val="Numeropagina"/>
      </w:rPr>
      <w:instrText xml:space="preserve">PAGE  </w:instrText>
    </w:r>
    <w:r>
      <w:rPr>
        <w:rStyle w:val="Numeropagina"/>
      </w:rPr>
      <w:fldChar w:fldCharType="end"/>
    </w:r>
  </w:p>
  <w:p w14:paraId="6238D754" w14:textId="77777777" w:rsidR="00D71334" w:rsidRDefault="00D71334" w:rsidP="00D7133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33FD" w14:textId="77777777" w:rsidR="00D71334" w:rsidRDefault="00434523" w:rsidP="00D71334">
    <w:pPr>
      <w:pStyle w:val="Pidipagina"/>
      <w:framePr w:h="617" w:hRule="exact" w:wrap="none" w:vAnchor="text" w:hAnchor="margin" w:xAlign="right" w:y="-336"/>
      <w:rPr>
        <w:rStyle w:val="Numeropagina"/>
      </w:rPr>
    </w:pPr>
    <w:r>
      <w:rPr>
        <w:rStyle w:val="Numeropagina"/>
      </w:rPr>
      <w:fldChar w:fldCharType="begin"/>
    </w:r>
    <w:r w:rsidR="00D71334">
      <w:rPr>
        <w:rStyle w:val="Numeropagina"/>
      </w:rPr>
      <w:instrText xml:space="preserve">PAGE  </w:instrText>
    </w:r>
    <w:r>
      <w:rPr>
        <w:rStyle w:val="Numeropagina"/>
      </w:rPr>
      <w:fldChar w:fldCharType="separate"/>
    </w:r>
    <w:r w:rsidR="003242C5">
      <w:rPr>
        <w:rStyle w:val="Numeropagina"/>
        <w:noProof/>
      </w:rPr>
      <w:t>1</w:t>
    </w:r>
    <w:r>
      <w:rPr>
        <w:rStyle w:val="Numeropagina"/>
      </w:rPr>
      <w:fldChar w:fldCharType="end"/>
    </w:r>
  </w:p>
  <w:p w14:paraId="2B2D528B" w14:textId="77777777" w:rsidR="00D71334" w:rsidRDefault="00D71334" w:rsidP="00D7133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00B27" w14:textId="77777777" w:rsidR="001A47C6" w:rsidRDefault="001A47C6" w:rsidP="007A5766">
      <w:pPr>
        <w:spacing w:after="0"/>
      </w:pPr>
      <w:r>
        <w:separator/>
      </w:r>
    </w:p>
  </w:footnote>
  <w:footnote w:type="continuationSeparator" w:id="0">
    <w:p w14:paraId="70549061" w14:textId="77777777" w:rsidR="001A47C6" w:rsidRDefault="001A47C6" w:rsidP="007A5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8414" w14:textId="77777777" w:rsidR="00953332" w:rsidRDefault="00D96074">
    <w:pPr>
      <w:pStyle w:val="Intestazione"/>
    </w:pPr>
    <w:r>
      <w:rPr>
        <w:noProof/>
        <w:lang w:eastAsia="it-IT"/>
      </w:rPr>
      <w:drawing>
        <wp:anchor distT="0" distB="0" distL="114300" distR="114300" simplePos="0" relativeHeight="251671552" behindDoc="1" locked="0" layoutInCell="1" allowOverlap="1" wp14:anchorId="113A5707" wp14:editId="06296511">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8480" behindDoc="1" locked="0" layoutInCell="1" allowOverlap="1" wp14:anchorId="7D16E628" wp14:editId="72889A71">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5408" behindDoc="1" locked="0" layoutInCell="1" allowOverlap="1" wp14:anchorId="7D99E273" wp14:editId="13914A4B">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2336" behindDoc="1" locked="0" layoutInCell="1" allowOverlap="1" wp14:anchorId="47DBE41B" wp14:editId="59CAB6E0">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1A47C6">
      <w:rPr>
        <w:noProof/>
        <w:lang w:eastAsia="it-IT"/>
      </w:rPr>
      <w:pict w14:anchorId="50D6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i4.pn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ci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0070" w14:textId="77777777" w:rsidR="00953332" w:rsidRDefault="001A47C6">
    <w:pPr>
      <w:pStyle w:val="Intestazione"/>
    </w:pPr>
    <w:r>
      <w:rPr>
        <w:noProof/>
        <w:lang w:eastAsia="it-IT"/>
      </w:rPr>
      <w:pict w14:anchorId="51BC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i4.png" style="position:absolute;margin-left:-71pt;margin-top:-170.15pt;width:595.2pt;height:841.9pt;z-index:-251645952;mso-wrap-edited:f;mso-width-percent:0;mso-height-percent:0;mso-position-horizontal-relative:margin;mso-position-vertical-relative:margin;mso-width-percent:0;mso-height-percent:0" wrapcoords="-27 0 -27 21561 21600 21561 21600 0 -27 0">
          <v:imagedata r:id="rId1" o:title="ci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0240" w14:textId="77777777" w:rsidR="00953332" w:rsidRDefault="00D96074">
    <w:pPr>
      <w:pStyle w:val="Intestazione"/>
    </w:pPr>
    <w:r>
      <w:rPr>
        <w:noProof/>
        <w:lang w:eastAsia="it-IT"/>
      </w:rPr>
      <w:drawing>
        <wp:anchor distT="0" distB="0" distL="114300" distR="114300" simplePos="0" relativeHeight="251672576" behindDoc="1" locked="0" layoutInCell="1" allowOverlap="1" wp14:anchorId="49F6F457" wp14:editId="22088892">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9504" behindDoc="1" locked="0" layoutInCell="1" allowOverlap="1" wp14:anchorId="3C6C1026" wp14:editId="18B443BF">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6432" behindDoc="1" locked="0" layoutInCell="1" allowOverlap="1" wp14:anchorId="5697A3DE" wp14:editId="12765F4E">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3360" behindDoc="1" locked="0" layoutInCell="1" allowOverlap="1" wp14:anchorId="6232FD23" wp14:editId="592624B2">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1A47C6">
      <w:rPr>
        <w:noProof/>
        <w:lang w:eastAsia="it-IT"/>
      </w:rPr>
      <w:pict w14:anchorId="275A9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i4.pn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c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15:restartNumberingAfterBreak="0">
    <w:nsid w:val="08E738A6"/>
    <w:multiLevelType w:val="hybridMultilevel"/>
    <w:tmpl w:val="AA4816A6"/>
    <w:lvl w:ilvl="0" w:tplc="75FCA6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40303"/>
    <w:multiLevelType w:val="hybridMultilevel"/>
    <w:tmpl w:val="6AF265BA"/>
    <w:lvl w:ilvl="0" w:tplc="06A2EF5C">
      <w:numFmt w:val="bullet"/>
      <w:lvlText w:val="-"/>
      <w:lvlJc w:val="left"/>
      <w:pPr>
        <w:ind w:left="720" w:hanging="360"/>
      </w:pPr>
      <w:rPr>
        <w:rFonts w:ascii="Verdana" w:eastAsia="Times New Roman" w:hAnsi="Verdana" w:cs="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A06DB"/>
    <w:multiLevelType w:val="hybridMultilevel"/>
    <w:tmpl w:val="EECE0804"/>
    <w:lvl w:ilvl="0" w:tplc="D72A1678">
      <w:start w:val="1"/>
      <w:numFmt w:val="lowerLetter"/>
      <w:lvlText w:val="%1)"/>
      <w:lvlJc w:val="left"/>
      <w:pPr>
        <w:ind w:left="720" w:hanging="360"/>
      </w:pPr>
      <w:rPr>
        <w:rFonts w:cs="Times New Roman"/>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FD00AC7"/>
    <w:multiLevelType w:val="hybridMultilevel"/>
    <w:tmpl w:val="E488B87E"/>
    <w:lvl w:ilvl="0" w:tplc="1DA0E8D8">
      <w:numFmt w:val="bullet"/>
      <w:lvlText w:val="-"/>
      <w:lvlJc w:val="left"/>
      <w:pPr>
        <w:ind w:left="720" w:hanging="360"/>
      </w:pPr>
      <w:rPr>
        <w:rFonts w:ascii="Arial" w:eastAsia="Times New Roman" w:hAnsi="Arial" w:cs="Webdings" w:hint="default"/>
        <w:color w:val="auto"/>
      </w:rPr>
    </w:lvl>
    <w:lvl w:ilvl="1" w:tplc="AE6AAD20">
      <w:numFmt w:val="bullet"/>
      <w:lvlText w:val="-"/>
      <w:lvlJc w:val="left"/>
      <w:pPr>
        <w:ind w:left="1500" w:hanging="360"/>
      </w:pPr>
      <w:rPr>
        <w:rFonts w:ascii="Arial" w:eastAsia="Times New Roman" w:hAnsi="Arial" w:cs="Webdings" w:hint="default"/>
      </w:rPr>
    </w:lvl>
    <w:lvl w:ilvl="2" w:tplc="04100005">
      <w:start w:val="1"/>
      <w:numFmt w:val="bullet"/>
      <w:lvlText w:val=""/>
      <w:lvlJc w:val="left"/>
      <w:pPr>
        <w:ind w:left="2220" w:hanging="360"/>
      </w:pPr>
      <w:rPr>
        <w:rFonts w:ascii="Wingdings" w:hAnsi="Wingdings" w:hint="default"/>
      </w:rPr>
    </w:lvl>
    <w:lvl w:ilvl="3" w:tplc="4928E1A4">
      <w:numFmt w:val="bullet"/>
      <w:lvlText w:val=""/>
      <w:lvlJc w:val="left"/>
      <w:pPr>
        <w:ind w:left="2940" w:hanging="360"/>
      </w:pPr>
      <w:rPr>
        <w:rFonts w:ascii="Symbol" w:eastAsia="Times New Roman" w:hAnsi="Symbol" w:cs="Aria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59804515"/>
    <w:multiLevelType w:val="hybridMultilevel"/>
    <w:tmpl w:val="FE68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E1D72"/>
    <w:multiLevelType w:val="hybridMultilevel"/>
    <w:tmpl w:val="984C06A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1A253FA"/>
    <w:multiLevelType w:val="hybridMultilevel"/>
    <w:tmpl w:val="645A5BAE"/>
    <w:lvl w:ilvl="0" w:tplc="824650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5736C6"/>
    <w:multiLevelType w:val="hybridMultilevel"/>
    <w:tmpl w:val="484E4B14"/>
    <w:lvl w:ilvl="0" w:tplc="F344F6E8">
      <w:start w:val="3"/>
      <w:numFmt w:val="bullet"/>
      <w:lvlText w:val="-"/>
      <w:lvlJc w:val="left"/>
      <w:pPr>
        <w:ind w:left="720" w:hanging="360"/>
      </w:pPr>
      <w:rPr>
        <w:rFonts w:ascii="Arial" w:eastAsia="Times New Roman" w:hAnsi="Arial" w:cs="Arial Rounded MT Bold" w:hint="default"/>
      </w:rPr>
    </w:lvl>
    <w:lvl w:ilvl="1" w:tplc="000648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66"/>
    <w:rsid w:val="000025EE"/>
    <w:rsid w:val="000234AE"/>
    <w:rsid w:val="00030C3C"/>
    <w:rsid w:val="00037E81"/>
    <w:rsid w:val="00077DF6"/>
    <w:rsid w:val="000905F4"/>
    <w:rsid w:val="00091A89"/>
    <w:rsid w:val="000A1BA0"/>
    <w:rsid w:val="000B5308"/>
    <w:rsid w:val="00112D6A"/>
    <w:rsid w:val="00157E06"/>
    <w:rsid w:val="0017520E"/>
    <w:rsid w:val="0017576B"/>
    <w:rsid w:val="001761F2"/>
    <w:rsid w:val="001A2B80"/>
    <w:rsid w:val="001A47C6"/>
    <w:rsid w:val="001D14F5"/>
    <w:rsid w:val="001D3611"/>
    <w:rsid w:val="001E2ED7"/>
    <w:rsid w:val="001E2FE6"/>
    <w:rsid w:val="00203281"/>
    <w:rsid w:val="00255C7E"/>
    <w:rsid w:val="002736D6"/>
    <w:rsid w:val="002F5678"/>
    <w:rsid w:val="00300118"/>
    <w:rsid w:val="003242C5"/>
    <w:rsid w:val="003420A6"/>
    <w:rsid w:val="003B3D16"/>
    <w:rsid w:val="003C22BD"/>
    <w:rsid w:val="003E5B65"/>
    <w:rsid w:val="003F2D3E"/>
    <w:rsid w:val="00410266"/>
    <w:rsid w:val="0041583D"/>
    <w:rsid w:val="00434523"/>
    <w:rsid w:val="0048377F"/>
    <w:rsid w:val="005355EE"/>
    <w:rsid w:val="00593B28"/>
    <w:rsid w:val="005961DF"/>
    <w:rsid w:val="005972FF"/>
    <w:rsid w:val="005A0EC9"/>
    <w:rsid w:val="005B2B27"/>
    <w:rsid w:val="005B60ED"/>
    <w:rsid w:val="005B6A1E"/>
    <w:rsid w:val="005F0A29"/>
    <w:rsid w:val="00606082"/>
    <w:rsid w:val="006A3C1F"/>
    <w:rsid w:val="006F1E46"/>
    <w:rsid w:val="00731D12"/>
    <w:rsid w:val="00772D58"/>
    <w:rsid w:val="007A5766"/>
    <w:rsid w:val="007E1972"/>
    <w:rsid w:val="007E2FE5"/>
    <w:rsid w:val="00835B71"/>
    <w:rsid w:val="00854594"/>
    <w:rsid w:val="00893BF6"/>
    <w:rsid w:val="008960C9"/>
    <w:rsid w:val="008B4B82"/>
    <w:rsid w:val="008E3F37"/>
    <w:rsid w:val="0090428A"/>
    <w:rsid w:val="00906D93"/>
    <w:rsid w:val="0091242D"/>
    <w:rsid w:val="00953332"/>
    <w:rsid w:val="00970AA2"/>
    <w:rsid w:val="009755B4"/>
    <w:rsid w:val="00995016"/>
    <w:rsid w:val="009A5757"/>
    <w:rsid w:val="009B4285"/>
    <w:rsid w:val="009B4476"/>
    <w:rsid w:val="009D3913"/>
    <w:rsid w:val="009F6974"/>
    <w:rsid w:val="00A603EC"/>
    <w:rsid w:val="00A85A3E"/>
    <w:rsid w:val="00A9019F"/>
    <w:rsid w:val="00A9345C"/>
    <w:rsid w:val="00A952A3"/>
    <w:rsid w:val="00AA3E5A"/>
    <w:rsid w:val="00AB0F61"/>
    <w:rsid w:val="00AB1630"/>
    <w:rsid w:val="00AF7DF3"/>
    <w:rsid w:val="00B10A5E"/>
    <w:rsid w:val="00B1776C"/>
    <w:rsid w:val="00B37603"/>
    <w:rsid w:val="00B377CD"/>
    <w:rsid w:val="00B67ACB"/>
    <w:rsid w:val="00B738B0"/>
    <w:rsid w:val="00C15355"/>
    <w:rsid w:val="00C95E1F"/>
    <w:rsid w:val="00CA2BCD"/>
    <w:rsid w:val="00CB7EAB"/>
    <w:rsid w:val="00CF51E0"/>
    <w:rsid w:val="00D042C0"/>
    <w:rsid w:val="00D11D25"/>
    <w:rsid w:val="00D271A4"/>
    <w:rsid w:val="00D47AD8"/>
    <w:rsid w:val="00D61632"/>
    <w:rsid w:val="00D71334"/>
    <w:rsid w:val="00D9280A"/>
    <w:rsid w:val="00D934E6"/>
    <w:rsid w:val="00D96074"/>
    <w:rsid w:val="00DE024F"/>
    <w:rsid w:val="00DE3828"/>
    <w:rsid w:val="00E27C69"/>
    <w:rsid w:val="00E3372D"/>
    <w:rsid w:val="00E4367F"/>
    <w:rsid w:val="00E44B56"/>
    <w:rsid w:val="00E81811"/>
    <w:rsid w:val="00E84E7D"/>
    <w:rsid w:val="00EC7EE6"/>
    <w:rsid w:val="00EE6A72"/>
    <w:rsid w:val="00F304EB"/>
    <w:rsid w:val="00F403F2"/>
    <w:rsid w:val="00FA60E9"/>
    <w:rsid w:val="00FC707B"/>
    <w:rsid w:val="00FD0D9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3FFB2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06D9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customStyle="1" w:styleId="Rientrocorpodeltesto31">
    <w:name w:val="Rientro corpo del testo 31"/>
    <w:basedOn w:val="Normale"/>
    <w:rsid w:val="00077DF6"/>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077DF6"/>
    <w:rPr>
      <w:rFonts w:cs="Times New Roman"/>
      <w:vertAlign w:val="superscript"/>
    </w:rPr>
  </w:style>
  <w:style w:type="paragraph" w:customStyle="1" w:styleId="Stile1">
    <w:name w:val="Stile1"/>
    <w:basedOn w:val="Normale"/>
    <w:rsid w:val="00077DF6"/>
    <w:pPr>
      <w:widowControl w:val="0"/>
      <w:suppressAutoHyphens/>
      <w:spacing w:after="0"/>
      <w:jc w:val="both"/>
    </w:pPr>
    <w:rPr>
      <w:rFonts w:ascii="Times New Roman" w:eastAsia="Times New Roman" w:hAnsi="Times New Roman" w:cs="Times New Roman"/>
      <w:lang w:val="de-DE" w:eastAsia="ar-SA"/>
    </w:rPr>
  </w:style>
  <w:style w:type="paragraph" w:styleId="Testonotadichiusura">
    <w:name w:val="endnote text"/>
    <w:basedOn w:val="Normale"/>
    <w:link w:val="TestonotadichiusuraCarattere"/>
    <w:uiPriority w:val="99"/>
    <w:rsid w:val="00077DF6"/>
    <w:pPr>
      <w:suppressAutoHyphens/>
      <w:spacing w:after="0"/>
    </w:pPr>
    <w:rPr>
      <w:rFonts w:ascii="Arial" w:eastAsia="Cambria"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077DF6"/>
    <w:rPr>
      <w:rFonts w:ascii="Arial" w:eastAsia="Cambria" w:hAnsi="Arial" w:cs="Arial"/>
      <w:lang w:val="en-US" w:eastAsia="ar-SA"/>
    </w:rPr>
  </w:style>
  <w:style w:type="paragraph" w:styleId="NormaleWeb">
    <w:name w:val="Normal (Web)"/>
    <w:basedOn w:val="Normale"/>
    <w:uiPriority w:val="99"/>
    <w:rsid w:val="00077DF6"/>
    <w:pPr>
      <w:spacing w:before="100" w:beforeAutospacing="1" w:after="119"/>
    </w:pPr>
    <w:rPr>
      <w:rFonts w:ascii="Times New Roman" w:eastAsia="Times New Roman" w:hAnsi="Times New Roman" w:cs="Times New Roman"/>
      <w:lang w:eastAsia="it-IT"/>
    </w:rPr>
  </w:style>
  <w:style w:type="paragraph" w:customStyle="1" w:styleId="sche3">
    <w:name w:val="sche_3"/>
    <w:uiPriority w:val="99"/>
    <w:rsid w:val="00077DF6"/>
    <w:pPr>
      <w:widowControl w:val="0"/>
      <w:suppressAutoHyphens/>
      <w:autoSpaceDE w:val="0"/>
      <w:spacing w:after="0"/>
      <w:jc w:val="both"/>
    </w:pPr>
    <w:rPr>
      <w:rFonts w:ascii="Arial" w:eastAsia="Times New Roman" w:hAnsi="Arial" w:cs="Arial"/>
      <w:lang w:val="en-US" w:eastAsia="ar-SA"/>
    </w:rPr>
  </w:style>
  <w:style w:type="character" w:styleId="Collegamentoipertestuale">
    <w:name w:val="Hyperlink"/>
    <w:uiPriority w:val="99"/>
    <w:rsid w:val="00A9345C"/>
    <w:rPr>
      <w:rFonts w:cs="Times New Roman"/>
      <w:color w:val="0000FF"/>
      <w:u w:val="single"/>
    </w:rPr>
  </w:style>
  <w:style w:type="paragraph" w:customStyle="1" w:styleId="usoboll1">
    <w:name w:val="usoboll1"/>
    <w:basedOn w:val="Normale"/>
    <w:rsid w:val="009D3913"/>
    <w:pPr>
      <w:widowControl w:val="0"/>
      <w:spacing w:after="0" w:line="482" w:lineRule="exact"/>
      <w:jc w:val="both"/>
    </w:pPr>
    <w:rPr>
      <w:rFonts w:ascii="Times New Roman" w:eastAsia="Times New Roman" w:hAnsi="Times New Roman" w:cs="Times New Roman"/>
      <w:szCs w:val="20"/>
      <w:lang w:eastAsia="it-IT"/>
    </w:rPr>
  </w:style>
  <w:style w:type="character" w:customStyle="1" w:styleId="Caratterenotadichiusura">
    <w:name w:val="Carattere nota di chiusura"/>
    <w:rsid w:val="009D3913"/>
    <w:rPr>
      <w:rFonts w:cs="Times New Roman"/>
      <w:vertAlign w:val="superscript"/>
    </w:rPr>
  </w:style>
  <w:style w:type="character" w:styleId="Numeropagina">
    <w:name w:val="page number"/>
    <w:basedOn w:val="Carpredefinitoparagrafo"/>
    <w:uiPriority w:val="99"/>
    <w:semiHidden/>
    <w:unhideWhenUsed/>
    <w:rsid w:val="00D71334"/>
  </w:style>
  <w:style w:type="paragraph" w:customStyle="1" w:styleId="p1">
    <w:name w:val="p1"/>
    <w:basedOn w:val="Normale"/>
    <w:rsid w:val="000B5308"/>
    <w:pPr>
      <w:spacing w:after="0"/>
    </w:pPr>
    <w:rPr>
      <w:rFonts w:ascii="Helvetica" w:hAnsi="Helvetica" w:cs="Times New Roman"/>
      <w:sz w:val="17"/>
      <w:szCs w:val="17"/>
      <w:lang w:eastAsia="it-IT"/>
    </w:rPr>
  </w:style>
  <w:style w:type="paragraph" w:styleId="Paragrafoelenco">
    <w:name w:val="List Paragraph"/>
    <w:basedOn w:val="Normale"/>
    <w:uiPriority w:val="34"/>
    <w:qFormat/>
    <w:rsid w:val="0059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6164">
      <w:bodyDiv w:val="1"/>
      <w:marLeft w:val="0"/>
      <w:marRight w:val="0"/>
      <w:marTop w:val="0"/>
      <w:marBottom w:val="0"/>
      <w:divBdr>
        <w:top w:val="none" w:sz="0" w:space="0" w:color="auto"/>
        <w:left w:val="none" w:sz="0" w:space="0" w:color="auto"/>
        <w:bottom w:val="none" w:sz="0" w:space="0" w:color="auto"/>
        <w:right w:val="none" w:sz="0" w:space="0" w:color="auto"/>
      </w:divBdr>
    </w:div>
    <w:div w:id="700933825">
      <w:bodyDiv w:val="1"/>
      <w:marLeft w:val="0"/>
      <w:marRight w:val="0"/>
      <w:marTop w:val="0"/>
      <w:marBottom w:val="0"/>
      <w:divBdr>
        <w:top w:val="none" w:sz="0" w:space="0" w:color="auto"/>
        <w:left w:val="none" w:sz="0" w:space="0" w:color="auto"/>
        <w:bottom w:val="none" w:sz="0" w:space="0" w:color="auto"/>
        <w:right w:val="none" w:sz="0" w:space="0" w:color="auto"/>
      </w:divBdr>
    </w:div>
    <w:div w:id="705957613">
      <w:bodyDiv w:val="1"/>
      <w:marLeft w:val="0"/>
      <w:marRight w:val="0"/>
      <w:marTop w:val="0"/>
      <w:marBottom w:val="0"/>
      <w:divBdr>
        <w:top w:val="none" w:sz="0" w:space="0" w:color="auto"/>
        <w:left w:val="none" w:sz="0" w:space="0" w:color="auto"/>
        <w:bottom w:val="none" w:sz="0" w:space="0" w:color="auto"/>
        <w:right w:val="none" w:sz="0" w:space="0" w:color="auto"/>
      </w:divBdr>
    </w:div>
    <w:div w:id="739332847">
      <w:bodyDiv w:val="1"/>
      <w:marLeft w:val="0"/>
      <w:marRight w:val="0"/>
      <w:marTop w:val="0"/>
      <w:marBottom w:val="0"/>
      <w:divBdr>
        <w:top w:val="none" w:sz="0" w:space="0" w:color="auto"/>
        <w:left w:val="none" w:sz="0" w:space="0" w:color="auto"/>
        <w:bottom w:val="none" w:sz="0" w:space="0" w:color="auto"/>
        <w:right w:val="none" w:sz="0" w:space="0" w:color="auto"/>
      </w:divBdr>
    </w:div>
    <w:div w:id="1741950590">
      <w:bodyDiv w:val="1"/>
      <w:marLeft w:val="0"/>
      <w:marRight w:val="0"/>
      <w:marTop w:val="0"/>
      <w:marBottom w:val="0"/>
      <w:divBdr>
        <w:top w:val="none" w:sz="0" w:space="0" w:color="auto"/>
        <w:left w:val="none" w:sz="0" w:space="0" w:color="auto"/>
        <w:bottom w:val="none" w:sz="0" w:space="0" w:color="auto"/>
        <w:right w:val="none" w:sz="0" w:space="0" w:color="auto"/>
      </w:divBdr>
    </w:div>
    <w:div w:id="1742408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629</Words>
  <Characters>3591</Characters>
  <Application>Microsoft Office Word</Application>
  <DocSecurity>0</DocSecurity>
  <Lines>29</Lines>
  <Paragraphs>8</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Bari, 10 gennaio 2020</vt:lpstr>
      <vt:lpstr>Concluso l’esame della documentazione di cui sopra, essendo conforme a quanto di</vt:lpstr>
      <vt:lpstr>Il RUP termina i lavori alle ore 11,20.</vt:lpstr>
      <vt:lpstr>Fondazione Apulia Film Commission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Andreina De Nicolò</cp:lastModifiedBy>
  <cp:revision>3</cp:revision>
  <cp:lastPrinted>2020-01-10T11:16:00Z</cp:lastPrinted>
  <dcterms:created xsi:type="dcterms:W3CDTF">2020-02-21T11:59:00Z</dcterms:created>
  <dcterms:modified xsi:type="dcterms:W3CDTF">2020-02-21T12:24:00Z</dcterms:modified>
</cp:coreProperties>
</file>